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проведении экспертизы нормативного правового акта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Настоящим отдел экономики администрации Чебулинского муниципального округа извещает о начале обсуждения нормативного правового акта администрации Чебулинского муниципального округа</w:t>
      </w:r>
      <w:r>
        <w:rPr>
          <w:rFonts w:ascii="Times New Roman" w:hAnsi="Times New Roman"/>
          <w:sz w:val="28"/>
          <w:szCs w:val="28"/>
          <w:u w:val="single"/>
        </w:rPr>
        <w:t xml:space="preserve"> от 25.02.2022 № 100-п «Об утверждении административного регламента предоставления  муниципальной услуги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«Выдача разрешения на ввод объекта в эксплуатацию» в Чебулинском муниципальном округе Кемеровской области-Кузбассе»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Срок проведения публичных обсуждений: с 01.10.2024 по 31.10.2024</w:t>
      </w:r>
    </w:p>
    <w:p>
      <w:pPr>
        <w:pStyle w:val="ConsPlusNonformat"/>
        <w:ind w:firstLine="567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</w:rPr>
        <w:t>Место размещения уведомления в информационно-телекоммуникационной сети «Интернет»: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https://chebula.kemobl.ru/Sfery-deyatelnosti-cig3d0udc3l8o7d1kskdjk/Ekonomika-xrbuxdky3upt5ido7mn7l/Ocenka-reguliruyushego-vozdejstviya-gzowdn0rzvq8lyo7gdmruh/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Описание проблемы, на решение которой направлен нормативный правовой акт: 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Нормативно-правовым актом утвержден административный регламент предоставления муниципальной услуги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single"/>
        </w:rPr>
        <w:t>«Выдача разрешения на ввод объекта в эксплуатацию»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Цели нормативного правового акта: 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u w:val="single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</w:p>
    <w:p>
      <w:pPr>
        <w:pStyle w:val="ConsPlusNonformat"/>
        <w:numPr>
          <w:ilvl w:val="0"/>
          <w:numId w:val="1"/>
        </w:numPr>
        <w:ind w:firstLine="567" w:left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области: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Федеральный закон от 27.07.2010 № 210-ФЗ «Об организации предоставления государственных и муниципальных услуг».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Сведения о необходимости или отсутствии необходимости установления переходного периода: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не требуется.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                                                          Л.В. Мурзина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65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bb6589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bb658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21622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LibreOffice/7.6.5.2$Windows_X86_64 LibreOffice_project/38d5f62f85355c192ef5f1dd47c5c0c0c6d6598b</Application>
  <AppVersion>15.0000</AppVersion>
  <Pages>1</Pages>
  <Words>174</Words>
  <Characters>1603</Characters>
  <CharactersWithSpaces>1825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2022-03-15T08:11:00Z</dcterms:created>
  <dc:creator>Nach-Ekonom</dc:creator>
  <dc:description/>
  <dc:language>ru-RU</dc:language>
  <cp:lastModifiedBy/>
  <cp:lastPrinted>2024-06-25T09:14:45Z</cp:lastPrinted>
  <dcterms:modified xsi:type="dcterms:W3CDTF">2024-10-01T15:39:43Z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