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77" w:rsidRDefault="00925FF2">
      <w:pPr>
        <w:pStyle w:val="2"/>
        <w:shd w:val="clear" w:color="auto" w:fill="auto"/>
        <w:spacing w:after="603"/>
        <w:ind w:left="4520" w:right="20"/>
      </w:pPr>
      <w:r>
        <w:t xml:space="preserve">Приложение №1 к распоряжению контрольно-счетной палаты </w:t>
      </w:r>
      <w:proofErr w:type="spellStart"/>
      <w:r>
        <w:t>Чебулинского</w:t>
      </w:r>
      <w:proofErr w:type="spellEnd"/>
      <w:r>
        <w:t xml:space="preserve"> муниципального округа</w:t>
      </w:r>
      <w:r>
        <w:t xml:space="preserve"> от</w:t>
      </w:r>
      <w:r w:rsidR="00744B09">
        <w:t xml:space="preserve">  16.02.2022г</w:t>
      </w:r>
      <w:r>
        <w:t>№</w:t>
      </w:r>
      <w:r w:rsidR="00744B09">
        <w:t>8</w:t>
      </w:r>
      <w:r w:rsidR="00B1515C">
        <w:t>-р</w:t>
      </w:r>
    </w:p>
    <w:p w:rsidR="00AB4977" w:rsidRDefault="00925FF2">
      <w:pPr>
        <w:pStyle w:val="2"/>
        <w:shd w:val="clear" w:color="auto" w:fill="auto"/>
        <w:spacing w:after="346" w:line="317" w:lineRule="exact"/>
        <w:jc w:val="center"/>
      </w:pPr>
      <w:r>
        <w:t xml:space="preserve">ИНСТРУКЦИЯ ПО ДЕЛОПРОИЗВОДСТВУ В КОНТРОЛЬНО - СЧЕТНОЙ </w:t>
      </w:r>
      <w:bookmarkStart w:id="0" w:name="_GoBack"/>
      <w:bookmarkEnd w:id="0"/>
      <w:r>
        <w:t>ПАЛАТЕ ЧЕБУЛИНСКОГО МУНИЦИПАЛЬНОГО ОКРУГА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302" w:line="260" w:lineRule="exact"/>
        <w:ind w:right="560" w:firstLine="0"/>
      </w:pPr>
      <w:bookmarkStart w:id="1" w:name="bookmark0"/>
      <w:r>
        <w:t>Общие положения</w:t>
      </w:r>
      <w:bookmarkEnd w:id="1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317" w:lineRule="exact"/>
        <w:ind w:left="20" w:right="20" w:firstLine="580"/>
        <w:jc w:val="both"/>
      </w:pPr>
      <w:r>
        <w:t xml:space="preserve">Инструкция по </w:t>
      </w:r>
      <w:r>
        <w:t xml:space="preserve">делопроизводству в контрольно-счетной палате </w:t>
      </w:r>
      <w:proofErr w:type="spellStart"/>
      <w:r>
        <w:t>Чебулинского</w:t>
      </w:r>
      <w:proofErr w:type="spellEnd"/>
      <w:r>
        <w:t xml:space="preserve"> муниципального округа (далее - инструкция) является нормативным документом и разработана в целях совершенствования документационного обеспечения деятельности контрольно-счетной палаты </w:t>
      </w:r>
      <w:proofErr w:type="spellStart"/>
      <w:r>
        <w:t>Чебулинского</w:t>
      </w:r>
      <w:proofErr w:type="spellEnd"/>
      <w:r>
        <w:t xml:space="preserve"> м</w:t>
      </w:r>
      <w:r>
        <w:t>униципального округа (далее КСП).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580"/>
        <w:jc w:val="both"/>
      </w:pPr>
      <w:r>
        <w:t>Настоящая инструкция, являясь основным нормативно</w:t>
      </w:r>
      <w:r w:rsidR="00744B09">
        <w:t>-</w:t>
      </w:r>
      <w:r>
        <w:softHyphen/>
        <w:t>методическим документом, определяет и устанавливает единую систему организации и порядок ведения делопроизводства в КСП, предусматривает учет и ведение документооборота, ед</w:t>
      </w:r>
      <w:r>
        <w:t>иные требования к оформлению документов, обеспечение оптимального порядка передачи и движения документов в структуре контрольно-счетной палаты, порядок текущего хранения дел, документации и передачи их в архив.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71"/>
        </w:tabs>
        <w:spacing w:after="0" w:line="317" w:lineRule="exact"/>
        <w:ind w:left="20" w:right="20" w:firstLine="580"/>
        <w:jc w:val="both"/>
      </w:pPr>
      <w:r>
        <w:t>Инструкция распространяется на организацию ра</w:t>
      </w:r>
      <w:r>
        <w:t>боты с документами независимо от вида носителя, включая их в подготовку (оформление) регистрацию, прохождение и формирование дел в архив, в том числе с применением автоматизированных (компьютерных технологий).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317" w:lineRule="exact"/>
        <w:ind w:left="20" w:right="20" w:firstLine="580"/>
        <w:jc w:val="both"/>
      </w:pPr>
      <w:r>
        <w:t>Действие инструкции не распространяется на орг</w:t>
      </w:r>
      <w:r>
        <w:t>анизацию работы с документами, содержащими сведения, составляющими секретную информацию.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82"/>
        </w:tabs>
        <w:spacing w:after="0" w:line="317" w:lineRule="exact"/>
        <w:ind w:left="20" w:right="20" w:firstLine="580"/>
        <w:jc w:val="both"/>
      </w:pPr>
      <w:r>
        <w:t xml:space="preserve">Соблюдение требований инструкции обязательно для всех сотрудников КСП, которые несут ответственность за выполнение требований настоящей инструкции, за сохранность </w:t>
      </w:r>
      <w:r>
        <w:t>документов. Вновь принятые работники КСП должны быть ознакомлены с настоящей инструкцией.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64"/>
        </w:tabs>
        <w:spacing w:after="0" w:line="317" w:lineRule="exact"/>
        <w:ind w:left="20" w:right="20" w:firstLine="580"/>
        <w:jc w:val="both"/>
      </w:pPr>
      <w:r>
        <w:t>В случае обнаружения факта утраты (неисправимом повреждении) документов проводится служебное расследование и составляется акт.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75"/>
        </w:tabs>
        <w:spacing w:after="0" w:line="317" w:lineRule="exact"/>
        <w:ind w:left="20" w:right="20" w:firstLine="580"/>
        <w:jc w:val="both"/>
      </w:pPr>
      <w:r>
        <w:t>Сведения, содержащиеся в служебных доку</w:t>
      </w:r>
      <w:r>
        <w:t>ментах, могут использоваться только в служебных целях и в соответствии с полномочиями должностного лица, работающего с документами.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40"/>
        </w:tabs>
        <w:spacing w:after="348"/>
        <w:ind w:left="20" w:right="40" w:firstLine="560"/>
        <w:jc w:val="both"/>
      </w:pPr>
      <w:r>
        <w:t>Настоящая инструкция, а так же изменения и дополнения к инструкции, вступают в силу со дня утверждения его в установленном п</w:t>
      </w:r>
      <w:r>
        <w:t>орядке распоряжением председателя контрольно-счетной палаты.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254" w:line="260" w:lineRule="exact"/>
        <w:ind w:right="320" w:firstLine="0"/>
      </w:pPr>
      <w:bookmarkStart w:id="2" w:name="bookmark1"/>
      <w:r>
        <w:t>Основные понятия, применяемые в инструкции</w:t>
      </w:r>
      <w:bookmarkEnd w:id="2"/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Документирование - фиксация информации на материальных носителях в установленном порядке;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 xml:space="preserve">делопроизводство - деятельность, обеспечивающая создание </w:t>
      </w:r>
      <w:proofErr w:type="gramStart"/>
      <w:r>
        <w:t>официальных</w:t>
      </w:r>
      <w:proofErr w:type="gramEnd"/>
      <w:r>
        <w:t xml:space="preserve"> </w:t>
      </w:r>
      <w:r>
        <w:lastRenderedPageBreak/>
        <w:t>документов и организацию работы с ними в КСП;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документ - официальный документ, созданный муниципальным органом, органом местного самоуправления, юридическим или физическим лицом, оформленный в установленном порядке и включенный в документооборо</w:t>
      </w:r>
      <w:r>
        <w:t>т КСП;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электронный документ - документ, в котором информация представлена в электронно-цифровой форме;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автор документа - физическое или юридическое лицо, создавшее документ;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вид документа - принадлежность документа к определенной группе документов по призн</w:t>
      </w:r>
      <w:r>
        <w:t>акам содержания и целевого назначения;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оформление документа - проставление необходимых реквизитов, установленных правилами документирования;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left"/>
      </w:pPr>
      <w:r>
        <w:t>реквизит документа - обязательный элемент оформления документа; бланк документа - набор реквизитов, идентифицирующи</w:t>
      </w:r>
      <w:r>
        <w:t>х автора официального письменного документа;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подлинник документа - первый или единственный экземпляр документа;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копия документа - документ, полностью воспроизводящий информацию подлинника документа и его внешние признаки, не имеющий юридической силы;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завер</w:t>
      </w:r>
      <w:r>
        <w:t>енная копия - копия документа, на которой в соответствии с установленным порядком проставляют необходимые реквизиты, придающие ей юридическую силу;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обращение гражданина - направленные в муниципальный орган, орган местного самоуправления или должностному ли</w:t>
      </w:r>
      <w:r>
        <w:t>цу письменные предложение, заявление или жалоба, а также устное обращение гражданина в муниципальный орган, орган местного самоуправления;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юридическая сила документа - свойство официального документа, сообщаемое ему действующим законодательством, компетенц</w:t>
      </w:r>
      <w:r>
        <w:t>ией издавшего его органа и установленным порядком оформления;</w:t>
      </w:r>
    </w:p>
    <w:p w:rsidR="00AB4977" w:rsidRDefault="00925FF2">
      <w:pPr>
        <w:pStyle w:val="2"/>
        <w:shd w:val="clear" w:color="auto" w:fill="auto"/>
        <w:spacing w:after="0"/>
        <w:ind w:left="20" w:right="40" w:firstLine="560"/>
        <w:jc w:val="both"/>
      </w:pPr>
      <w:r>
        <w:t>унифицированная форма документа - совокупность реквизитов и типовых фрагментов текста документа, установленных в соответствии с решаемыми в данной сфере деятельности задачами и расположенных в о</w:t>
      </w:r>
      <w:r>
        <w:t>пределенном порядке на носителе информации;</w:t>
      </w:r>
    </w:p>
    <w:p w:rsidR="00AB4977" w:rsidRDefault="00925FF2">
      <w:pPr>
        <w:pStyle w:val="2"/>
        <w:shd w:val="clear" w:color="auto" w:fill="auto"/>
        <w:spacing w:after="0"/>
        <w:ind w:left="20" w:right="260" w:firstLine="560"/>
        <w:jc w:val="both"/>
      </w:pPr>
      <w:r>
        <w:t>шаблон бланка (унифицированной формы документа) - бланк документа (унифицированная форма документа), представленный в электронной форме;</w:t>
      </w:r>
    </w:p>
    <w:p w:rsidR="00AB4977" w:rsidRDefault="00925FF2">
      <w:pPr>
        <w:pStyle w:val="2"/>
        <w:shd w:val="clear" w:color="auto" w:fill="auto"/>
        <w:spacing w:after="0"/>
        <w:ind w:left="20" w:right="260" w:firstLine="560"/>
        <w:jc w:val="both"/>
      </w:pPr>
      <w:r>
        <w:t>документооборот - движение документов с момента их создания или получения д</w:t>
      </w:r>
      <w:r>
        <w:t>о завершения исполнения, помещения в дело и (или) отправки;</w:t>
      </w:r>
    </w:p>
    <w:p w:rsidR="00AB4977" w:rsidRDefault="00925FF2">
      <w:pPr>
        <w:pStyle w:val="2"/>
        <w:shd w:val="clear" w:color="auto" w:fill="auto"/>
        <w:spacing w:after="0"/>
        <w:ind w:left="20" w:right="260" w:firstLine="560"/>
        <w:jc w:val="both"/>
      </w:pPr>
      <w:r>
        <w:t>объем документооборота - количество документов, поступивших в организацию и созданных ею за определенный период;</w:t>
      </w:r>
    </w:p>
    <w:p w:rsidR="00AB4977" w:rsidRDefault="00925FF2">
      <w:pPr>
        <w:pStyle w:val="2"/>
        <w:shd w:val="clear" w:color="auto" w:fill="auto"/>
        <w:spacing w:after="0"/>
        <w:ind w:left="20" w:right="260" w:firstLine="560"/>
        <w:jc w:val="both"/>
      </w:pPr>
      <w:r>
        <w:t>регистрация документа - присвоение документу регистрационного номера и запись в уст</w:t>
      </w:r>
      <w:r>
        <w:t>ановленном порядке сведений о документе;</w:t>
      </w:r>
    </w:p>
    <w:p w:rsidR="00AB4977" w:rsidRDefault="00925FF2">
      <w:pPr>
        <w:pStyle w:val="2"/>
        <w:shd w:val="clear" w:color="auto" w:fill="auto"/>
        <w:spacing w:after="0"/>
        <w:ind w:left="20" w:right="260" w:firstLine="560"/>
        <w:jc w:val="both"/>
      </w:pPr>
      <w:r>
        <w:t>номенклатура дел - систематизированный перечень наименований дел, формируемых в КСП, с указанием сроков их хранения;</w:t>
      </w:r>
    </w:p>
    <w:p w:rsidR="00AB4977" w:rsidRDefault="00925FF2">
      <w:pPr>
        <w:pStyle w:val="2"/>
        <w:shd w:val="clear" w:color="auto" w:fill="auto"/>
        <w:spacing w:after="0"/>
        <w:ind w:left="20" w:right="260" w:firstLine="560"/>
        <w:jc w:val="both"/>
      </w:pPr>
      <w:r>
        <w:t>дело - совокупность документов или отдельный документ, относящиеся к одному вопросу или участку де</w:t>
      </w:r>
      <w:r>
        <w:t>ятельности КСП;</w:t>
      </w:r>
    </w:p>
    <w:p w:rsidR="00AB4977" w:rsidRDefault="00925FF2">
      <w:pPr>
        <w:pStyle w:val="2"/>
        <w:shd w:val="clear" w:color="auto" w:fill="auto"/>
        <w:spacing w:after="348"/>
        <w:ind w:left="20" w:right="260" w:firstLine="560"/>
        <w:jc w:val="both"/>
      </w:pPr>
      <w:r>
        <w:t>формирование дела - группировка исполненных документов в дело в соответствии с номенклатурой дел.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243" w:line="260" w:lineRule="exact"/>
        <w:ind w:right="300" w:firstLine="0"/>
      </w:pPr>
      <w:bookmarkStart w:id="3" w:name="bookmark2"/>
      <w:r>
        <w:lastRenderedPageBreak/>
        <w:t>Виды служебных документов</w:t>
      </w:r>
      <w:bookmarkEnd w:id="3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39"/>
        </w:tabs>
        <w:spacing w:after="0"/>
        <w:ind w:left="20" w:right="260" w:firstLine="560"/>
        <w:jc w:val="both"/>
      </w:pPr>
      <w:r>
        <w:t>В контрольно-счетной палате применяются следующие категории служебных документов:</w:t>
      </w:r>
    </w:p>
    <w:p w:rsidR="00AB4977" w:rsidRDefault="00925FF2">
      <w:pPr>
        <w:pStyle w:val="2"/>
        <w:shd w:val="clear" w:color="auto" w:fill="auto"/>
        <w:spacing w:after="0"/>
        <w:ind w:left="20"/>
        <w:jc w:val="left"/>
      </w:pPr>
      <w:proofErr w:type="gramStart"/>
      <w:r>
        <w:rPr>
          <w:rStyle w:val="12"/>
        </w:rPr>
        <w:t xml:space="preserve">3 </w:t>
      </w:r>
      <w:r>
        <w:rPr>
          <w:rStyle w:val="12"/>
          <w:lang w:val="en-US"/>
        </w:rPr>
        <w:t xml:space="preserve">-{,|l) </w:t>
      </w:r>
      <w:r>
        <w:t xml:space="preserve">Организационные </w:t>
      </w:r>
      <w:r>
        <w:t>документы:</w:t>
      </w:r>
      <w:proofErr w:type="gramEnd"/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20" w:firstLine="560"/>
        <w:jc w:val="both"/>
      </w:pPr>
      <w:r>
        <w:t>Регламент контрольно-счетной палаты;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20" w:firstLine="560"/>
        <w:jc w:val="both"/>
      </w:pPr>
      <w:r>
        <w:t>положения и правила;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20" w:firstLine="560"/>
        <w:jc w:val="both"/>
      </w:pPr>
      <w:r>
        <w:t>инструкции;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20" w:firstLine="560"/>
        <w:jc w:val="both"/>
      </w:pPr>
      <w:r>
        <w:t>стандарты;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after="0"/>
        <w:ind w:left="20" w:right="260" w:firstLine="560"/>
        <w:jc w:val="both"/>
      </w:pPr>
      <w:r>
        <w:t>иные документы, определяющие организационные принципы функциональной деятельности КСП, должностных лиц и работников КСП.</w:t>
      </w:r>
    </w:p>
    <w:p w:rsidR="00AB4977" w:rsidRDefault="00925FF2">
      <w:pPr>
        <w:pStyle w:val="2"/>
        <w:shd w:val="clear" w:color="auto" w:fill="auto"/>
        <w:spacing w:after="0"/>
        <w:ind w:left="20" w:firstLine="560"/>
        <w:jc w:val="both"/>
      </w:pPr>
      <w:r>
        <w:rPr>
          <w:rStyle w:val="a7"/>
          <w:lang w:val="en-US"/>
        </w:rPr>
        <w:t>2j</w:t>
      </w:r>
      <w:r>
        <w:rPr>
          <w:lang w:val="en-US"/>
        </w:rPr>
        <w:t xml:space="preserve"> </w:t>
      </w:r>
      <w:r>
        <w:t>Распорядительные документы:</w:t>
      </w:r>
    </w:p>
    <w:p w:rsidR="00AB4977" w:rsidRDefault="00925FF2">
      <w:pPr>
        <w:pStyle w:val="2"/>
        <w:shd w:val="clear" w:color="auto" w:fill="auto"/>
        <w:spacing w:after="0"/>
        <w:ind w:left="20" w:firstLine="560"/>
        <w:jc w:val="both"/>
      </w:pPr>
      <w:r>
        <w:t xml:space="preserve">-/ </w:t>
      </w:r>
      <w:r>
        <w:t>распоряжения;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20" w:firstLine="560"/>
        <w:jc w:val="both"/>
      </w:pPr>
      <w:r>
        <w:t>приказы;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20" w:firstLine="560"/>
        <w:jc w:val="both"/>
      </w:pPr>
      <w:r>
        <w:t>иные документы, имеющие распорядительный характер.</w:t>
      </w:r>
    </w:p>
    <w:p w:rsidR="00AB4977" w:rsidRDefault="00925FF2">
      <w:pPr>
        <w:pStyle w:val="2"/>
        <w:shd w:val="clear" w:color="auto" w:fill="auto"/>
        <w:spacing w:after="0"/>
        <w:ind w:left="20" w:firstLine="560"/>
        <w:jc w:val="both"/>
      </w:pPr>
      <w:r>
        <w:t>ЗУ Аудиторские документы;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18"/>
        </w:tabs>
        <w:spacing w:after="0"/>
        <w:ind w:left="20" w:right="260" w:firstLine="560"/>
        <w:jc w:val="both"/>
      </w:pPr>
      <w:r>
        <w:t xml:space="preserve">акты по результатам проверок контрольных и </w:t>
      </w:r>
      <w:proofErr w:type="spellStart"/>
      <w:r>
        <w:t>контрольно</w:t>
      </w:r>
      <w:r>
        <w:softHyphen/>
        <w:t>аналитических</w:t>
      </w:r>
      <w:proofErr w:type="spellEnd"/>
      <w:r>
        <w:t xml:space="preserve"> мероприятий;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13"/>
        </w:tabs>
        <w:spacing w:after="0"/>
        <w:ind w:left="20" w:firstLine="560"/>
        <w:jc w:val="both"/>
      </w:pPr>
      <w:r>
        <w:t>заключения;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20" w:firstLine="560"/>
        <w:jc w:val="both"/>
      </w:pPr>
      <w:r>
        <w:t>годовые отчеты;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20" w:firstLine="560"/>
        <w:jc w:val="both"/>
      </w:pPr>
      <w:r>
        <w:t>отчеты;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left="20" w:right="260" w:firstLine="560"/>
        <w:jc w:val="both"/>
      </w:pPr>
      <w:r>
        <w:t>иные документы, изданные по результатам</w:t>
      </w:r>
      <w:r>
        <w:t xml:space="preserve"> аудиторской (контрольной, экспертно-аналитической) деятельности КСП</w:t>
      </w:r>
    </w:p>
    <w:p w:rsidR="00AB4977" w:rsidRDefault="00925FF2">
      <w:pPr>
        <w:pStyle w:val="2"/>
        <w:shd w:val="clear" w:color="auto" w:fill="auto"/>
        <w:spacing w:after="0"/>
        <w:ind w:left="20" w:firstLine="560"/>
        <w:jc w:val="both"/>
      </w:pPr>
      <w:proofErr w:type="gramStart"/>
      <w:r>
        <w:t>4</w:t>
      </w:r>
      <w:r w:rsidRPr="00744B09">
        <w:rPr>
          <w:rStyle w:val="a7"/>
        </w:rPr>
        <w:t>-</w:t>
      </w:r>
      <w:r>
        <w:rPr>
          <w:rStyle w:val="a7"/>
          <w:lang w:val="en-US"/>
        </w:rPr>
        <w:t>f</w:t>
      </w:r>
      <w:r w:rsidRPr="00744B09">
        <w:rPr>
          <w:rStyle w:val="a7"/>
        </w:rPr>
        <w:t>)</w:t>
      </w:r>
      <w:r w:rsidRPr="00744B09">
        <w:t xml:space="preserve"> </w:t>
      </w:r>
      <w:r>
        <w:t>Регистрационные формы и документы делопроизводства:</w:t>
      </w:r>
      <w:proofErr w:type="gramEnd"/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20" w:firstLine="560"/>
        <w:jc w:val="both"/>
      </w:pPr>
      <w:r>
        <w:t>номенклатура дел;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20" w:firstLine="560"/>
        <w:jc w:val="both"/>
      </w:pPr>
      <w:r>
        <w:t>опись дел;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20" w:firstLine="560"/>
        <w:jc w:val="both"/>
      </w:pPr>
      <w:r>
        <w:t>акты об уничтожении документов;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2"/>
        </w:tabs>
        <w:spacing w:after="184"/>
        <w:ind w:left="20" w:right="260" w:firstLine="560"/>
        <w:jc w:val="both"/>
      </w:pPr>
      <w:r>
        <w:t>иные регистрационно-контрольные формы и документы, необходимые для те</w:t>
      </w:r>
      <w:r>
        <w:t>кущей регистрации других документов.</w:t>
      </w:r>
    </w:p>
    <w:p w:rsidR="00AB4977" w:rsidRDefault="00925FF2">
      <w:pPr>
        <w:pStyle w:val="21"/>
        <w:shd w:val="clear" w:color="auto" w:fill="auto"/>
        <w:spacing w:before="0" w:line="240" w:lineRule="exact"/>
        <w:ind w:right="260"/>
        <w:sectPr w:rsidR="00AB4977">
          <w:footerReference w:type="even" r:id="rId8"/>
          <w:type w:val="continuous"/>
          <w:pgSz w:w="11909" w:h="16838"/>
          <w:pgMar w:top="598" w:right="1248" w:bottom="1390" w:left="1248" w:header="0" w:footer="3" w:gutter="59"/>
          <w:cols w:space="720"/>
          <w:noEndnote/>
          <w:docGrid w:linePitch="360"/>
        </w:sectPr>
      </w:pPr>
      <w:r>
        <w:t>з</w:t>
      </w:r>
    </w:p>
    <w:p w:rsidR="00AB4977" w:rsidRDefault="00925FF2">
      <w:pPr>
        <w:pStyle w:val="2"/>
        <w:shd w:val="clear" w:color="auto" w:fill="auto"/>
        <w:spacing w:after="0" w:line="260" w:lineRule="exact"/>
        <w:ind w:left="40" w:firstLine="540"/>
        <w:jc w:val="both"/>
      </w:pPr>
      <w:r>
        <w:lastRenderedPageBreak/>
        <w:t>5) Информационно-справочные документы: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49"/>
        </w:tabs>
        <w:spacing w:after="0" w:line="317" w:lineRule="exact"/>
        <w:ind w:left="40" w:right="80" w:firstLine="540"/>
        <w:jc w:val="both"/>
      </w:pPr>
      <w:r>
        <w:t xml:space="preserve">информационные справки и записки (не относящиеся к </w:t>
      </w:r>
      <w:r>
        <w:t>аудиторским документам);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317" w:lineRule="exact"/>
        <w:ind w:left="40" w:firstLine="540"/>
        <w:jc w:val="both"/>
      </w:pPr>
      <w:r>
        <w:t>протоколы;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317" w:lineRule="exact"/>
        <w:ind w:left="40" w:firstLine="540"/>
        <w:jc w:val="both"/>
      </w:pPr>
      <w:r>
        <w:t>служебные письма;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 w:line="317" w:lineRule="exact"/>
        <w:ind w:left="40" w:firstLine="540"/>
        <w:jc w:val="both"/>
      </w:pPr>
      <w:r>
        <w:t>акты, не относящиеся к аудиторским документам;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 w:line="317" w:lineRule="exact"/>
        <w:ind w:left="40" w:firstLine="540"/>
        <w:jc w:val="both"/>
      </w:pPr>
      <w:r>
        <w:t>справки;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13"/>
        </w:tabs>
        <w:spacing w:after="0"/>
        <w:ind w:left="40" w:firstLine="540"/>
        <w:jc w:val="both"/>
      </w:pPr>
      <w:r>
        <w:t>докладные и объяснительные записки;</w:t>
      </w:r>
    </w:p>
    <w:p w:rsidR="00AB4977" w:rsidRDefault="00925FF2">
      <w:pPr>
        <w:pStyle w:val="2"/>
        <w:shd w:val="clear" w:color="auto" w:fill="auto"/>
        <w:spacing w:after="0"/>
        <w:ind w:left="40" w:right="80" w:firstLine="540"/>
        <w:jc w:val="both"/>
      </w:pPr>
      <w:r>
        <w:t xml:space="preserve">-программы, заявки, телефонограммы и </w:t>
      </w:r>
      <w:proofErr w:type="spellStart"/>
      <w:r>
        <w:t>факсаграммы</w:t>
      </w:r>
      <w:proofErr w:type="spellEnd"/>
      <w:r>
        <w:t>, документы электронной почты и прочее;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20"/>
        </w:tabs>
        <w:spacing w:after="0"/>
        <w:ind w:left="40" w:firstLine="540"/>
        <w:jc w:val="both"/>
      </w:pPr>
      <w:r>
        <w:t xml:space="preserve">иные документы </w:t>
      </w:r>
      <w:r>
        <w:t>информационн</w:t>
      </w:r>
      <w:proofErr w:type="gramStart"/>
      <w:r>
        <w:t>о-</w:t>
      </w:r>
      <w:proofErr w:type="gramEnd"/>
      <w:r>
        <w:t xml:space="preserve"> справочного характера.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35"/>
        </w:tabs>
        <w:spacing w:after="0"/>
        <w:ind w:left="40" w:right="80" w:firstLine="540"/>
        <w:jc w:val="both"/>
      </w:pPr>
      <w:proofErr w:type="gramStart"/>
      <w:r>
        <w:t>Вся служебная документация в контрольно-счетной палаты делится на три документопотока:</w:t>
      </w:r>
      <w:proofErr w:type="gramEnd"/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46"/>
        </w:tabs>
        <w:spacing w:after="0"/>
        <w:ind w:left="40" w:firstLine="540"/>
        <w:jc w:val="both"/>
      </w:pPr>
      <w:r>
        <w:t>входящие (поступающие) документы;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42"/>
        </w:tabs>
        <w:spacing w:after="0"/>
        <w:ind w:left="40" w:firstLine="540"/>
        <w:jc w:val="both"/>
      </w:pPr>
      <w:r>
        <w:t>исходящие (отправляемые) документы;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42"/>
        </w:tabs>
        <w:spacing w:after="348"/>
        <w:ind w:left="40" w:firstLine="540"/>
        <w:jc w:val="both"/>
      </w:pPr>
      <w:r>
        <w:t>внутренние документы.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306" w:line="260" w:lineRule="exact"/>
        <w:ind w:left="40" w:firstLine="0"/>
        <w:jc w:val="left"/>
      </w:pPr>
      <w:bookmarkStart w:id="4" w:name="bookmark3"/>
      <w:r>
        <w:t xml:space="preserve">Прием, регистрации и направления </w:t>
      </w:r>
      <w:r>
        <w:t>поступающей корреспонденции</w:t>
      </w:r>
      <w:bookmarkEnd w:id="4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67"/>
        </w:tabs>
        <w:spacing w:after="0"/>
        <w:ind w:left="40" w:right="80" w:firstLine="540"/>
        <w:jc w:val="both"/>
      </w:pPr>
      <w:r>
        <w:t>Корреспонденция, поступающая в контрольно-счетную палату, принимается, проходит первичную обработку и регистрируется.</w:t>
      </w:r>
    </w:p>
    <w:p w:rsidR="00AB4977" w:rsidRDefault="00925FF2">
      <w:pPr>
        <w:pStyle w:val="2"/>
        <w:shd w:val="clear" w:color="auto" w:fill="auto"/>
        <w:spacing w:after="0"/>
        <w:ind w:left="40" w:right="80" w:firstLine="540"/>
        <w:jc w:val="both"/>
      </w:pPr>
      <w:r>
        <w:t>Документы, не зарегистрированные в установленном порядке, за исключением нерегистрируемой корреспонденции к ра</w:t>
      </w:r>
      <w:r>
        <w:t>ссмотрению не принимаются.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after="0"/>
        <w:ind w:left="40" w:firstLine="540"/>
        <w:jc w:val="both"/>
      </w:pPr>
      <w:r>
        <w:t>Первичная обработка корреспонденции включает: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915"/>
        </w:tabs>
        <w:spacing w:after="0"/>
        <w:ind w:left="40" w:right="80" w:firstLine="540"/>
        <w:jc w:val="both"/>
      </w:pPr>
      <w:r>
        <w:t xml:space="preserve">проверку правильности </w:t>
      </w:r>
      <w:proofErr w:type="spellStart"/>
      <w:r>
        <w:t>адресования</w:t>
      </w:r>
      <w:proofErr w:type="spellEnd"/>
      <w:r>
        <w:t>, оформления и доставки, целостности упаковки;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46"/>
        </w:tabs>
        <w:spacing w:after="0"/>
        <w:ind w:left="40" w:firstLine="540"/>
        <w:jc w:val="both"/>
      </w:pPr>
      <w:r>
        <w:t>вскрытие упаковки, проверку наличия указанных вложений;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864"/>
        </w:tabs>
        <w:spacing w:after="0"/>
        <w:ind w:left="40" w:right="80" w:firstLine="540"/>
        <w:jc w:val="both"/>
      </w:pPr>
      <w:r>
        <w:t xml:space="preserve">составление актов об отсутствии документов или </w:t>
      </w:r>
      <w:r>
        <w:t>отдельных их листов, приложений, о повреждении документов, несоответствии номеров на конверте номерам вложенных документов (составляются только на документы, поступившие извне). Акты составляются в двух экземплярах, один из которых приобщается к поступивше</w:t>
      </w:r>
      <w:r>
        <w:t>му документу, другой посылается отправителю;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821"/>
        </w:tabs>
        <w:spacing w:after="0"/>
        <w:ind w:left="40" w:right="80" w:firstLine="540"/>
        <w:jc w:val="both"/>
      </w:pPr>
      <w:r>
        <w:t>возврат ошибочно доставленной корреспонденции, при отсутствии возможности определить отправителя уничтожаются.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left="40" w:right="80" w:firstLine="540"/>
        <w:jc w:val="both"/>
      </w:pPr>
      <w:r>
        <w:t>Конверты от поступивших документов уничтожаются, за исключением следующих случаев:</w:t>
      </w:r>
    </w:p>
    <w:p w:rsidR="00AB4977" w:rsidRDefault="00925FF2">
      <w:pPr>
        <w:pStyle w:val="2"/>
        <w:shd w:val="clear" w:color="auto" w:fill="auto"/>
        <w:spacing w:after="0"/>
        <w:ind w:left="40" w:firstLine="540"/>
        <w:jc w:val="both"/>
      </w:pPr>
      <w:r>
        <w:t>-поступления дого</w:t>
      </w:r>
      <w:r>
        <w:t>воров, претензий, исков, жалоб и заявлений;</w:t>
      </w:r>
    </w:p>
    <w:p w:rsidR="00AB4977" w:rsidRDefault="00925FF2">
      <w:pPr>
        <w:pStyle w:val="2"/>
        <w:shd w:val="clear" w:color="auto" w:fill="auto"/>
        <w:spacing w:after="0"/>
        <w:ind w:left="40" w:right="80" w:firstLine="540"/>
        <w:jc w:val="both"/>
      </w:pPr>
      <w:r>
        <w:t>-только по ним можно установить адрес отправителя, номер документа, дату отправки и получения документа.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18"/>
        </w:tabs>
        <w:spacing w:after="0"/>
        <w:ind w:left="40" w:right="80" w:firstLine="540"/>
        <w:jc w:val="both"/>
      </w:pPr>
      <w:r>
        <w:t xml:space="preserve">Регистрация проводится в день поступления документа. Процедура регистрации включает в себя присвоение </w:t>
      </w:r>
      <w:r>
        <w:t>документу регистрационного номера с записью в журнал или занесением в иную регистрационную форму с проставлением регистрационного штампа в правом нижнем углу первого листа документа (в случае отсутствия такой возможности в другом свободном от текста месте)</w:t>
      </w:r>
      <w:r>
        <w:t>. Штамп не должен налагаться на текст документа.</w:t>
      </w:r>
    </w:p>
    <w:p w:rsidR="00AB4977" w:rsidRDefault="00925FF2">
      <w:pPr>
        <w:pStyle w:val="2"/>
        <w:shd w:val="clear" w:color="auto" w:fill="auto"/>
        <w:spacing w:after="0"/>
        <w:ind w:left="20" w:right="40" w:firstLine="540"/>
        <w:jc w:val="both"/>
      </w:pPr>
      <w:r>
        <w:lastRenderedPageBreak/>
        <w:t>Регистрационный (входящий) номер состоит из порядкового номера и даты поступления.</w:t>
      </w:r>
    </w:p>
    <w:p w:rsidR="00AB4977" w:rsidRDefault="00925FF2">
      <w:pPr>
        <w:pStyle w:val="2"/>
        <w:shd w:val="clear" w:color="auto" w:fill="auto"/>
        <w:spacing w:after="0"/>
        <w:ind w:left="20" w:right="40" w:firstLine="540"/>
        <w:jc w:val="both"/>
      </w:pPr>
      <w:r>
        <w:t>При поступлении документа с сопроводительным письмом регистрационный штамп проставляется непосредственно на самом письме. Пр</w:t>
      </w:r>
      <w:r>
        <w:t>иложения к документам отдельно не регистрируются.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48"/>
        </w:tabs>
        <w:spacing w:after="0"/>
        <w:ind w:left="20" w:right="40" w:firstLine="540"/>
        <w:jc w:val="both"/>
      </w:pPr>
      <w:r>
        <w:t>Не подлежат регистрации документы и корреспонденция, указанные в приложение 1 к Инструкции</w:t>
      </w:r>
    </w:p>
    <w:p w:rsidR="00AB4977" w:rsidRDefault="00925FF2">
      <w:pPr>
        <w:pStyle w:val="2"/>
        <w:shd w:val="clear" w:color="auto" w:fill="auto"/>
        <w:spacing w:after="0"/>
        <w:ind w:left="20" w:right="40" w:firstLine="540"/>
        <w:jc w:val="both"/>
      </w:pPr>
      <w:r>
        <w:t>Корреспонденция с пометкой «Лично» не вскрывается и регистрируется по данным, имеющимся на конверте, после чего пер</w:t>
      </w:r>
      <w:r>
        <w:t>едается адресатам.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65"/>
        </w:tabs>
        <w:spacing w:after="0"/>
        <w:ind w:left="20" w:right="40" w:firstLine="540"/>
        <w:jc w:val="both"/>
      </w:pPr>
      <w:r>
        <w:t>Журналы регистрации входящей корреспонденции хранятся в КСП один год.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08"/>
        </w:tabs>
        <w:spacing w:after="0"/>
        <w:ind w:left="20" w:right="40" w:firstLine="540"/>
        <w:jc w:val="both"/>
      </w:pPr>
      <w:r>
        <w:t>Документы, поступившие в КСП по факсимильной связи (</w:t>
      </w:r>
      <w:proofErr w:type="spellStart"/>
      <w:r>
        <w:t>факсограммы</w:t>
      </w:r>
      <w:proofErr w:type="spellEnd"/>
      <w:r>
        <w:t>), передаются адресатам.</w:t>
      </w:r>
    </w:p>
    <w:p w:rsidR="00AB4977" w:rsidRDefault="00925FF2">
      <w:pPr>
        <w:pStyle w:val="2"/>
        <w:shd w:val="clear" w:color="auto" w:fill="auto"/>
        <w:spacing w:after="0"/>
        <w:ind w:left="20" w:right="40" w:firstLine="540"/>
        <w:jc w:val="both"/>
      </w:pPr>
      <w:r>
        <w:t xml:space="preserve">В случае поступления в КСП оригинала документа, полученного ранее по </w:t>
      </w:r>
      <w:r>
        <w:t>факсимильной связи, ему присваивается входящий номер в соответствии с датой поступления оригинала.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33"/>
        </w:tabs>
        <w:spacing w:after="348"/>
        <w:ind w:left="20" w:right="40" w:firstLine="540"/>
        <w:jc w:val="both"/>
      </w:pPr>
      <w:r>
        <w:t>Документы, поступившие в КСП по электронной почте, помещаются в электронный архив поступлений контрольно-счетной палаты, после чего распечатываются и регистр</w:t>
      </w:r>
      <w:r>
        <w:t xml:space="preserve">ируются принявшим их сотрудником. На бумажном экземпляре указывается дата получения документа, подпись лица, осуществляющего печать и регистрацию документа, в верхнем правом углу ставится отметка «электронная почта». Далее такие документы обрабатываются в </w:t>
      </w:r>
      <w:r>
        <w:t>установленном порядке.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306" w:line="260" w:lineRule="exact"/>
        <w:ind w:left="2800" w:right="560" w:hanging="2240"/>
        <w:jc w:val="left"/>
      </w:pPr>
      <w:bookmarkStart w:id="5" w:name="bookmark4"/>
      <w:r>
        <w:t>Учет, прохождение, составление и оформление документов в контрольно-счетном органе</w:t>
      </w:r>
      <w:bookmarkEnd w:id="5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86"/>
        </w:tabs>
        <w:spacing w:after="0"/>
        <w:ind w:left="20" w:right="40" w:firstLine="540"/>
        <w:jc w:val="both"/>
      </w:pPr>
      <w:r>
        <w:t xml:space="preserve">Учет поступления, отправления документов ведется на бумажном носителе и (или) в электронном виде (в </w:t>
      </w:r>
      <w:r>
        <w:rPr>
          <w:lang w:val="en-US"/>
        </w:rPr>
        <w:t>Word</w:t>
      </w:r>
      <w:r w:rsidRPr="00744B09">
        <w:t xml:space="preserve"> </w:t>
      </w:r>
      <w:r>
        <w:t xml:space="preserve">или </w:t>
      </w:r>
      <w:r>
        <w:rPr>
          <w:lang w:val="en-US"/>
        </w:rPr>
        <w:t>Excel</w:t>
      </w:r>
      <w:r w:rsidRPr="00744B09">
        <w:t>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55"/>
        </w:tabs>
        <w:spacing w:after="0"/>
        <w:ind w:left="20" w:right="40" w:firstLine="540"/>
        <w:jc w:val="both"/>
      </w:pPr>
      <w:r>
        <w:t xml:space="preserve">Документы, поступившие в КСП, </w:t>
      </w:r>
      <w:r>
        <w:t>после их регистрации передаются на исполнение или для ознакомления, о чем делается отметка в журнале учета поступивших документов. Журналы регистрации исходящей корреспонденции хранятся в КСП один год.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89"/>
        </w:tabs>
        <w:spacing w:after="0"/>
        <w:ind w:left="20" w:right="40" w:firstLine="540"/>
        <w:jc w:val="both"/>
      </w:pPr>
      <w:r>
        <w:t>Документы контрольно-счетной палаты оформляются на бла</w:t>
      </w:r>
      <w:r>
        <w:t>нках утвержденного образца, либо на стандартных листах бумаги формата А</w:t>
      </w:r>
      <w:proofErr w:type="gramStart"/>
      <w:r>
        <w:t>4</w:t>
      </w:r>
      <w:proofErr w:type="gramEnd"/>
      <w:r>
        <w:t xml:space="preserve"> </w:t>
      </w:r>
      <w:r w:rsidRPr="00744B09">
        <w:t>(210</w:t>
      </w:r>
      <w:r>
        <w:rPr>
          <w:lang w:val="en-US"/>
        </w:rPr>
        <w:t>x</w:t>
      </w:r>
      <w:r w:rsidRPr="00744B09">
        <w:t xml:space="preserve">297 </w:t>
      </w:r>
      <w:r>
        <w:t xml:space="preserve">мм), А5 </w:t>
      </w:r>
      <w:r w:rsidRPr="00744B09">
        <w:t>(148</w:t>
      </w:r>
      <w:r>
        <w:rPr>
          <w:lang w:val="en-US"/>
        </w:rPr>
        <w:t>x</w:t>
      </w:r>
      <w:r w:rsidRPr="00744B09">
        <w:t xml:space="preserve">210 </w:t>
      </w:r>
      <w:r>
        <w:t xml:space="preserve">мм) или А6 </w:t>
      </w:r>
      <w:r w:rsidRPr="00744B09">
        <w:t>(105</w:t>
      </w:r>
      <w:r>
        <w:rPr>
          <w:lang w:val="en-US"/>
        </w:rPr>
        <w:t>x</w:t>
      </w:r>
      <w:r w:rsidRPr="00744B09">
        <w:t xml:space="preserve">148 </w:t>
      </w:r>
      <w:r>
        <w:t>мм), либо в виде электронных документов с угловым или продольным расположением реквизитов.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47"/>
        </w:tabs>
        <w:spacing w:after="0"/>
        <w:ind w:left="20" w:right="40" w:firstLine="540"/>
        <w:jc w:val="both"/>
        <w:sectPr w:rsidR="00AB4977">
          <w:footerReference w:type="even" r:id="rId9"/>
          <w:footerReference w:type="default" r:id="rId10"/>
          <w:pgSz w:w="11909" w:h="16838"/>
          <w:pgMar w:top="598" w:right="1248" w:bottom="1390" w:left="1248" w:header="0" w:footer="3" w:gutter="59"/>
          <w:cols w:space="720"/>
          <w:noEndnote/>
          <w:docGrid w:linePitch="360"/>
        </w:sectPr>
      </w:pPr>
      <w:r>
        <w:t>Для документов, оформляемых на листах бумаги формата А</w:t>
      </w:r>
      <w:proofErr w:type="gramStart"/>
      <w:r>
        <w:t>4</w:t>
      </w:r>
      <w:proofErr w:type="gramEnd"/>
      <w:r>
        <w:t xml:space="preserve"> </w:t>
      </w:r>
      <w:r w:rsidRPr="00744B09">
        <w:t>(210</w:t>
      </w:r>
      <w:r>
        <w:rPr>
          <w:lang w:val="en-US"/>
        </w:rPr>
        <w:t>x</w:t>
      </w:r>
      <w:r w:rsidRPr="00744B09">
        <w:t xml:space="preserve">297 </w:t>
      </w:r>
      <w:r>
        <w:t xml:space="preserve">мм), применяется размер шрифта </w:t>
      </w:r>
      <w:r>
        <w:rPr>
          <w:lang w:val="en-US"/>
        </w:rPr>
        <w:t>N</w:t>
      </w:r>
      <w:r w:rsidRPr="00744B09">
        <w:t xml:space="preserve"> </w:t>
      </w:r>
      <w:r>
        <w:t>14 и полуторный междустрочный интервал, за исключением особенностей, установленных</w:t>
      </w:r>
    </w:p>
    <w:p w:rsidR="00AB4977" w:rsidRDefault="00925FF2">
      <w:pPr>
        <w:pStyle w:val="2"/>
        <w:shd w:val="clear" w:color="auto" w:fill="auto"/>
        <w:spacing w:after="0"/>
        <w:ind w:left="40" w:right="800"/>
        <w:jc w:val="both"/>
      </w:pPr>
      <w:r>
        <w:lastRenderedPageBreak/>
        <w:t>Инструкцией. Для документов</w:t>
      </w:r>
      <w:r>
        <w:t xml:space="preserve">, оформляемых на листах бумаги формата А5 </w:t>
      </w:r>
      <w:r w:rsidRPr="00744B09">
        <w:t>(148</w:t>
      </w:r>
      <w:r>
        <w:rPr>
          <w:lang w:val="en-US"/>
        </w:rPr>
        <w:t>x</w:t>
      </w:r>
      <w:r w:rsidRPr="00744B09">
        <w:t xml:space="preserve">210 </w:t>
      </w:r>
      <w:r>
        <w:t xml:space="preserve">мм), применяются размеры шрифта </w:t>
      </w:r>
      <w:r>
        <w:rPr>
          <w:lang w:val="en-US"/>
        </w:rPr>
        <w:t>N</w:t>
      </w:r>
      <w:r w:rsidRPr="00744B09">
        <w:t xml:space="preserve"> </w:t>
      </w:r>
      <w:r>
        <w:t xml:space="preserve">12 и </w:t>
      </w:r>
      <w:r>
        <w:rPr>
          <w:lang w:val="en-US"/>
        </w:rPr>
        <w:t>N</w:t>
      </w:r>
      <w:r w:rsidRPr="00744B09">
        <w:t xml:space="preserve"> </w:t>
      </w:r>
      <w:r>
        <w:t>14 и одинарный междустрочный интервал. Для оформления документов на листах бумаги формата А</w:t>
      </w:r>
      <w:proofErr w:type="gramStart"/>
      <w:r>
        <w:t>6</w:t>
      </w:r>
      <w:proofErr w:type="gramEnd"/>
      <w:r>
        <w:t xml:space="preserve"> (105 х148 мм) применяются размеры шрифта </w:t>
      </w:r>
      <w:r>
        <w:rPr>
          <w:lang w:val="en-US"/>
        </w:rPr>
        <w:t>N</w:t>
      </w:r>
      <w:r w:rsidRPr="00744B09">
        <w:t xml:space="preserve"> </w:t>
      </w:r>
      <w:r w:rsidRPr="00744B09">
        <w:rPr>
          <w:rStyle w:val="3pt"/>
        </w:rPr>
        <w:t>12</w:t>
      </w:r>
      <w:proofErr w:type="spellStart"/>
      <w:r>
        <w:rPr>
          <w:rStyle w:val="3pt0"/>
        </w:rPr>
        <w:t>hN</w:t>
      </w:r>
      <w:proofErr w:type="spellEnd"/>
      <w:r w:rsidRPr="00744B09">
        <w:t xml:space="preserve"> </w:t>
      </w:r>
      <w:r>
        <w:rPr>
          <w:rStyle w:val="3pt"/>
        </w:rPr>
        <w:t xml:space="preserve">14и </w:t>
      </w:r>
      <w:r>
        <w:t>одинарный междустро</w:t>
      </w:r>
      <w:r>
        <w:t>чный интервал.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left="40" w:right="800" w:firstLine="560"/>
        <w:jc w:val="both"/>
      </w:pPr>
      <w:r>
        <w:t>Для удостоверений на право проведения контрольных и экспертно-</w:t>
      </w:r>
      <w:r>
        <w:lastRenderedPageBreak/>
        <w:t>аналитических мероприятий, актов, составленных при проведении контрольных мероприятий, оформляемых на листах бумаги формата А</w:t>
      </w:r>
      <w:proofErr w:type="gramStart"/>
      <w:r>
        <w:t>4</w:t>
      </w:r>
      <w:proofErr w:type="gramEnd"/>
      <w:r>
        <w:t xml:space="preserve"> </w:t>
      </w:r>
      <w:r w:rsidRPr="00744B09">
        <w:t>(210</w:t>
      </w:r>
      <w:r>
        <w:rPr>
          <w:lang w:val="en-US"/>
        </w:rPr>
        <w:t>x</w:t>
      </w:r>
      <w:r w:rsidRPr="00744B09">
        <w:t xml:space="preserve">297 </w:t>
      </w:r>
      <w:r>
        <w:t xml:space="preserve">мм) при размере шрифта </w:t>
      </w:r>
      <w:r>
        <w:rPr>
          <w:lang w:val="en-US"/>
        </w:rPr>
        <w:t>N</w:t>
      </w:r>
      <w:r w:rsidRPr="00744B09">
        <w:t xml:space="preserve"> </w:t>
      </w:r>
      <w:r>
        <w:t xml:space="preserve">14, допускается </w:t>
      </w:r>
      <w:r>
        <w:t>применение одинарного междустрочного интервала.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left="40" w:right="800" w:firstLine="560"/>
        <w:jc w:val="both"/>
      </w:pPr>
      <w:r>
        <w:t>При необходимости выделения части текста документа или его наименования и примечания могут использоваться шрифты других типов и размеров, прописные буквы, полужирное начертание, курсив, измененный междустрочн</w:t>
      </w:r>
      <w:r>
        <w:t>ый интервал, смещение относительно границ основного текста, разреженный интервал, подчеркивание и т.д. (за исключением документов, подготавливаемых с использованием номерных бланков).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left="40" w:right="800" w:firstLine="560"/>
        <w:jc w:val="both"/>
      </w:pPr>
      <w:r>
        <w:t>При печатании таблиц могут использоваться шрифты и междустрочные интерва</w:t>
      </w:r>
      <w:r>
        <w:t>лы других размеров.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81"/>
        </w:tabs>
        <w:spacing w:after="0"/>
        <w:ind w:left="40" w:right="800" w:firstLine="560"/>
        <w:jc w:val="both"/>
      </w:pPr>
      <w:r>
        <w:t xml:space="preserve">При подготовке документов используется текстовый редактор </w:t>
      </w:r>
      <w:r>
        <w:rPr>
          <w:lang w:val="en-US"/>
        </w:rPr>
        <w:t>Microsoft</w:t>
      </w:r>
      <w:r w:rsidRPr="00744B09">
        <w:t xml:space="preserve"> </w:t>
      </w:r>
      <w:r>
        <w:rPr>
          <w:lang w:val="en-US"/>
        </w:rPr>
        <w:t>Office</w:t>
      </w:r>
      <w:r w:rsidRPr="00744B09">
        <w:t xml:space="preserve"> </w:t>
      </w:r>
      <w:r>
        <w:rPr>
          <w:lang w:val="en-US"/>
        </w:rPr>
        <w:t>Word</w:t>
      </w:r>
      <w:r w:rsidRPr="00744B09">
        <w:t xml:space="preserve">, </w:t>
      </w:r>
      <w:r>
        <w:t xml:space="preserve">шрифт </w:t>
      </w:r>
      <w:r>
        <w:rPr>
          <w:lang w:val="en-US"/>
        </w:rPr>
        <w:t>Times</w:t>
      </w:r>
      <w:r w:rsidRPr="00744B09">
        <w:t xml:space="preserve"> </w:t>
      </w:r>
      <w:r>
        <w:rPr>
          <w:lang w:val="en-US"/>
        </w:rPr>
        <w:t>New</w:t>
      </w:r>
      <w:r w:rsidRPr="00744B09">
        <w:t xml:space="preserve"> </w:t>
      </w:r>
      <w:r>
        <w:rPr>
          <w:lang w:val="en-US"/>
        </w:rPr>
        <w:t>Roman</w:t>
      </w:r>
      <w:r w:rsidRPr="00744B09">
        <w:t>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34"/>
          <w:tab w:val="left" w:pos="8860"/>
        </w:tabs>
        <w:spacing w:after="0"/>
        <w:ind w:left="40" w:right="340" w:firstLine="560"/>
        <w:jc w:val="left"/>
      </w:pPr>
      <w:r>
        <w:t xml:space="preserve">Каждый лист документа, оформленный как на бланке, так и на </w:t>
      </w:r>
      <w:r w:rsidRPr="00744B09">
        <w:rPr>
          <w:rStyle w:val="a8"/>
          <w:lang w:val="ru-RU"/>
        </w:rPr>
        <w:t xml:space="preserve">, </w:t>
      </w:r>
      <w:r>
        <w:rPr>
          <w:rStyle w:val="a8"/>
        </w:rPr>
        <w:t>Q</w:t>
      </w:r>
      <w:r w:rsidRPr="00744B09">
        <w:rPr>
          <w:rStyle w:val="a8"/>
          <w:lang w:val="ru-RU"/>
        </w:rPr>
        <w:t xml:space="preserve"> </w:t>
      </w:r>
      <w:r>
        <w:t xml:space="preserve">стандартном листе бумаги, должен иметь поля: левое - </w:t>
      </w:r>
      <w:r>
        <w:rPr>
          <w:rStyle w:val="a7"/>
        </w:rPr>
        <w:t>25</w:t>
      </w:r>
      <w:r>
        <w:t xml:space="preserve"> мм (но не мен</w:t>
      </w:r>
      <w:r>
        <w:t xml:space="preserve">ее^-^ 20 мм), правое - 15 мм (но не менее 10 мм), верхнее - мм, нижнее </w:t>
      </w:r>
      <w:r w:rsidRPr="00744B09">
        <w:rPr>
          <w:rStyle w:val="a8"/>
          <w:lang w:val="ru-RU"/>
        </w:rPr>
        <w:t>-"</w:t>
      </w:r>
      <w:proofErr w:type="spellStart"/>
      <w:r>
        <w:rPr>
          <w:rStyle w:val="a8"/>
        </w:rPr>
        <w:t>lb</w:t>
      </w:r>
      <w:proofErr w:type="spellEnd"/>
      <w:r w:rsidRPr="00744B09">
        <w:rPr>
          <w:rStyle w:val="a8"/>
          <w:lang w:val="ru-RU"/>
        </w:rPr>
        <w:t xml:space="preserve"> </w:t>
      </w:r>
      <w:r>
        <w:t>мм при формате</w:t>
      </w:r>
      <w:proofErr w:type="gramStart"/>
      <w:r>
        <w:t xml:space="preserve"> А</w:t>
      </w:r>
      <w:proofErr w:type="gramEnd"/>
      <w:r>
        <w:t xml:space="preserve"> 4 и не менее 10 мм при формате А 5 </w:t>
      </w:r>
      <w:r>
        <w:rPr>
          <w:rStyle w:val="12"/>
        </w:rPr>
        <w:t>/| ^</w:t>
      </w:r>
      <w:r>
        <w:rPr>
          <w:rStyle w:val="12"/>
        </w:rPr>
        <w:tab/>
        <w:t>’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46"/>
        </w:tabs>
        <w:spacing w:after="0"/>
        <w:ind w:left="40" w:right="800" w:firstLine="560"/>
        <w:jc w:val="both"/>
      </w:pPr>
      <w:r>
        <w:t>При подготовке документов на двух и более листах первый лист документа не нумеруется. Номера второго и последующих листов</w:t>
      </w:r>
      <w:r>
        <w:t xml:space="preserve"> проставляются справа от нижнего поля листа арабскими цифрами.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42"/>
        </w:tabs>
        <w:spacing w:after="0"/>
        <w:ind w:left="40" w:right="800" w:firstLine="560"/>
        <w:jc w:val="both"/>
      </w:pPr>
      <w:r>
        <w:t>Документы, подготавливаемые за подписью председателя КСП, печатаются, как правило, по числу адресатов плюс один.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22"/>
        </w:tabs>
        <w:spacing w:after="0"/>
        <w:ind w:left="40" w:right="800" w:firstLine="560"/>
        <w:jc w:val="both"/>
      </w:pPr>
      <w:r>
        <w:t xml:space="preserve">Исходящие документы отправляются с оригиналом подписи. Второй экземпляра </w:t>
      </w:r>
      <w:r>
        <w:t>исходящего документа после отправки остается в документах контрольно-счетной палаты. На лицевой стороне последнего листа исходящего документа (в левом нижнем углу) указываются фамилия с инициалами исполнителя и номер его служебного телефона. Исходящие доку</w:t>
      </w:r>
      <w:r>
        <w:t>менты отправляются с оригиналом подписи. Копия исходящего документа после отправки остается в документах контрольно-счетной палаты.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after="0"/>
        <w:ind w:left="40" w:right="800" w:firstLine="560"/>
        <w:jc w:val="both"/>
      </w:pPr>
      <w:r>
        <w:t>В документах-ответах указываются номер и дата документа, на который дается ответ.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06"/>
        </w:tabs>
        <w:spacing w:after="0"/>
        <w:ind w:left="40" w:right="800" w:firstLine="560"/>
        <w:jc w:val="both"/>
      </w:pPr>
      <w:r>
        <w:t>На документе указывается дата его подписан</w:t>
      </w:r>
      <w:r>
        <w:t>ия, утверждения или согласования и проставляется цифровым способом (например: 01.07.2019). Цифровой способ датирования используется при визировании, написании резолюций, проставлении отметок об исполнении и в иных случаях. Словесно-цифровой способ (наприме</w:t>
      </w:r>
      <w:r>
        <w:t>р: 1 июля 2019 года) применяется при датировании нормативных и распорядительных актов, записок, справок,</w:t>
      </w:r>
      <w:r>
        <w:br w:type="page"/>
      </w:r>
    </w:p>
    <w:p w:rsidR="00AB4977" w:rsidRDefault="00925FF2">
      <w:pPr>
        <w:pStyle w:val="2"/>
        <w:shd w:val="clear" w:color="auto" w:fill="auto"/>
        <w:spacing w:after="0"/>
        <w:ind w:left="20" w:right="20"/>
        <w:jc w:val="both"/>
      </w:pPr>
      <w:r>
        <w:lastRenderedPageBreak/>
        <w:t>поручений, финансовых и других служебных документов. При цифровом написании даты слово год или сокращение «г.» не ставится.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33"/>
        </w:tabs>
        <w:spacing w:after="0" w:line="299" w:lineRule="exact"/>
        <w:ind w:left="20" w:right="20" w:firstLine="540"/>
        <w:jc w:val="both"/>
      </w:pPr>
      <w:r>
        <w:t xml:space="preserve">Служебные документы </w:t>
      </w:r>
      <w:r>
        <w:t xml:space="preserve">подписывает должностное лицо </w:t>
      </w:r>
      <w:proofErr w:type="spellStart"/>
      <w:r>
        <w:t>контрольно</w:t>
      </w:r>
      <w:r>
        <w:softHyphen/>
        <w:t>счетной</w:t>
      </w:r>
      <w:proofErr w:type="spellEnd"/>
      <w:r>
        <w:t xml:space="preserve"> платы. В состав подписи входят: наименование должности лица, подписывающего документ, личная подпись и ее расшифровка (инициалы, фамилия).</w:t>
      </w:r>
    </w:p>
    <w:p w:rsidR="00AB4977" w:rsidRDefault="00925FF2">
      <w:pPr>
        <w:pStyle w:val="2"/>
        <w:shd w:val="clear" w:color="auto" w:fill="auto"/>
        <w:spacing w:after="271" w:line="299" w:lineRule="exact"/>
        <w:ind w:left="20" w:right="20" w:firstLine="540"/>
        <w:jc w:val="both"/>
      </w:pPr>
      <w:r>
        <w:t xml:space="preserve">Подпись отделяется от последней строки текста тремя межстрочными </w:t>
      </w:r>
      <w:r>
        <w:t>интервалами. Наименование должности в реквизите «Подпись» печатается от левой границы текстового поля, например:</w:t>
      </w:r>
    </w:p>
    <w:p w:rsidR="00AB4977" w:rsidRDefault="00925FF2">
      <w:pPr>
        <w:pStyle w:val="2"/>
        <w:shd w:val="clear" w:color="auto" w:fill="auto"/>
        <w:tabs>
          <w:tab w:val="left" w:pos="4293"/>
          <w:tab w:val="left" w:pos="7350"/>
        </w:tabs>
        <w:spacing w:after="132" w:line="260" w:lineRule="exact"/>
        <w:ind w:left="20"/>
        <w:jc w:val="both"/>
      </w:pPr>
      <w:r>
        <w:t>Должность</w:t>
      </w:r>
      <w:r>
        <w:tab/>
      </w:r>
      <w:r>
        <w:rPr>
          <w:rStyle w:val="a7"/>
        </w:rPr>
        <w:t>Личная подпись</w:t>
      </w:r>
      <w:r>
        <w:tab/>
        <w:t>И.О. Фамилия</w:t>
      </w:r>
    </w:p>
    <w:p w:rsidR="00AB4977" w:rsidRDefault="00925FF2">
      <w:pPr>
        <w:pStyle w:val="2"/>
        <w:shd w:val="clear" w:color="auto" w:fill="auto"/>
        <w:spacing w:after="0" w:line="295" w:lineRule="exact"/>
        <w:ind w:left="20" w:right="20" w:firstLine="540"/>
        <w:jc w:val="both"/>
      </w:pPr>
      <w:r>
        <w:t>При подписании документа несколькими лицами равных должностей их подписи располагают на одном уровне, вер</w:t>
      </w:r>
      <w:r>
        <w:t>тикальными рядами, которые ограничиваются соответственно левой и правой границами текстового поля, а расшифровки подписей располагаются под наименованием должностей.</w:t>
      </w:r>
    </w:p>
    <w:p w:rsidR="00AB4977" w:rsidRDefault="00925FF2">
      <w:pPr>
        <w:pStyle w:val="2"/>
        <w:shd w:val="clear" w:color="auto" w:fill="auto"/>
        <w:spacing w:after="0" w:line="295" w:lineRule="exact"/>
        <w:ind w:left="20" w:right="20" w:firstLine="540"/>
        <w:jc w:val="both"/>
      </w:pPr>
      <w:r>
        <w:t>При разных должностях подписи располагают одну под другой в соответствии с занимаемой долж</w:t>
      </w:r>
      <w:r>
        <w:t>ностью.</w:t>
      </w:r>
    </w:p>
    <w:p w:rsidR="00AB4977" w:rsidRDefault="00925FF2">
      <w:pPr>
        <w:pStyle w:val="2"/>
        <w:shd w:val="clear" w:color="auto" w:fill="auto"/>
        <w:spacing w:after="0" w:line="299" w:lineRule="exact"/>
        <w:ind w:left="20" w:right="20" w:firstLine="540"/>
        <w:jc w:val="both"/>
      </w:pPr>
      <w:r>
        <w:t>Если служебный документ оформлен на стандартном листе формата А</w:t>
      </w:r>
      <w:proofErr w:type="gramStart"/>
      <w:r>
        <w:t>4</w:t>
      </w:r>
      <w:proofErr w:type="gramEnd"/>
      <w:r>
        <w:t>, то в состав подписи включаются наименование должности лица, подписывающего документ, личная подпись и ее расшифровка.</w:t>
      </w:r>
    </w:p>
    <w:p w:rsidR="00AB4977" w:rsidRDefault="00925FF2">
      <w:pPr>
        <w:pStyle w:val="2"/>
        <w:shd w:val="clear" w:color="auto" w:fill="auto"/>
        <w:spacing w:after="229" w:line="299" w:lineRule="exact"/>
        <w:ind w:left="20" w:right="20" w:firstLine="540"/>
        <w:jc w:val="both"/>
      </w:pPr>
      <w:r>
        <w:t>В документах, подготовленных комиссией, указываются не должности</w:t>
      </w:r>
      <w:r>
        <w:t xml:space="preserve"> лиц, а их обязанности в составе комиссии в соответствии с распределением, например:</w:t>
      </w:r>
    </w:p>
    <w:p w:rsidR="00AB4977" w:rsidRDefault="00925FF2">
      <w:pPr>
        <w:pStyle w:val="2"/>
        <w:shd w:val="clear" w:color="auto" w:fill="auto"/>
        <w:tabs>
          <w:tab w:val="left" w:pos="4837"/>
          <w:tab w:val="left" w:pos="7490"/>
        </w:tabs>
        <w:spacing w:after="0" w:line="313" w:lineRule="exact"/>
        <w:ind w:left="20"/>
        <w:jc w:val="both"/>
      </w:pPr>
      <w:r>
        <w:t>Председатель комиссии</w:t>
      </w:r>
      <w:r>
        <w:tab/>
      </w:r>
      <w:r>
        <w:rPr>
          <w:rStyle w:val="a7"/>
        </w:rPr>
        <w:t>Подпись</w:t>
      </w:r>
      <w:r>
        <w:tab/>
        <w:t>И.О. Фамилия</w:t>
      </w:r>
    </w:p>
    <w:p w:rsidR="00AB4977" w:rsidRDefault="00744B09">
      <w:pPr>
        <w:pStyle w:val="2"/>
        <w:shd w:val="clear" w:color="auto" w:fill="auto"/>
        <w:tabs>
          <w:tab w:val="left" w:pos="4833"/>
          <w:tab w:val="left" w:pos="7490"/>
        </w:tabs>
        <w:spacing w:after="0" w:line="313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3327400</wp:posOffset>
                </wp:positionH>
                <wp:positionV relativeFrom="paragraph">
                  <wp:posOffset>195580</wp:posOffset>
                </wp:positionV>
                <wp:extent cx="591820" cy="304800"/>
                <wp:effectExtent l="3175" t="0" r="0" b="635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977" w:rsidRDefault="00925FF2">
                            <w:pPr>
                              <w:pStyle w:val="3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spacing w:val="0"/>
                              </w:rPr>
                              <w:t>Подпись</w:t>
                            </w:r>
                          </w:p>
                          <w:p w:rsidR="00AB4977" w:rsidRDefault="00925FF2">
                            <w:pPr>
                              <w:pStyle w:val="3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spacing w:val="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2pt;margin-top:15.4pt;width:46.6pt;height:2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V8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" filled="f" stroked="f">
                <v:textbox style="mso-fit-shape-to-text:t" inset="0,0,0,0">
                  <w:txbxContent>
                    <w:p w:rsidR="00AB4977" w:rsidRDefault="00925FF2">
                      <w:pPr>
                        <w:pStyle w:val="3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spacing w:val="0"/>
                        </w:rPr>
                        <w:t>Подпись</w:t>
                      </w:r>
                    </w:p>
                    <w:p w:rsidR="00AB4977" w:rsidRDefault="00925FF2">
                      <w:pPr>
                        <w:pStyle w:val="3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spacing w:val="0"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5012055</wp:posOffset>
                </wp:positionH>
                <wp:positionV relativeFrom="paragraph">
                  <wp:posOffset>156210</wp:posOffset>
                </wp:positionV>
                <wp:extent cx="996950" cy="795020"/>
                <wp:effectExtent l="1905" t="3810" r="1270" b="0"/>
                <wp:wrapTopAndBottom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977" w:rsidRDefault="00925FF2">
                            <w:pPr>
                              <w:pStyle w:val="2"/>
                              <w:shd w:val="clear" w:color="auto" w:fill="auto"/>
                              <w:spacing w:after="0" w:line="313" w:lineRule="exact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И.О. Фамилия 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94.65pt;margin-top:12.3pt;width:78.5pt;height:62.6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/grg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" filled="f" stroked="f">
                <v:textbox style="mso-fit-shape-to-text:t" inset="0,0,0,0">
                  <w:txbxContent>
                    <w:p w:rsidR="00AB4977" w:rsidRDefault="00925FF2">
                      <w:pPr>
                        <w:pStyle w:val="2"/>
                        <w:shd w:val="clear" w:color="auto" w:fill="auto"/>
                        <w:spacing w:after="0" w:line="313" w:lineRule="exact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>И.О. Фамилия И.О. Фамилия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268605</wp:posOffset>
                </wp:positionH>
                <wp:positionV relativeFrom="paragraph">
                  <wp:posOffset>753110</wp:posOffset>
                </wp:positionV>
                <wp:extent cx="5776595" cy="2981325"/>
                <wp:effectExtent l="1905" t="635" r="3175" b="1270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98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977" w:rsidRDefault="00925FF2">
                            <w:pPr>
                              <w:pStyle w:val="2"/>
                              <w:shd w:val="clear" w:color="auto" w:fill="auto"/>
                              <w:spacing w:after="0" w:line="299" w:lineRule="exact"/>
                              <w:ind w:left="20" w:right="20" w:firstLine="520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Если должностное лицо, подпись которого заготовлена на проекте документа,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отсутствует, то документ подписывает лицо, исполняющее его обязанности. При этом обязательно указывается фактическая должность лица, подписавшего документ, и его фамилия. Не допускается подписывать документы с проставлением косой</w:t>
                            </w:r>
                          </w:p>
                          <w:p w:rsidR="00AB4977" w:rsidRDefault="00925FF2">
                            <w:pPr>
                              <w:pStyle w:val="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1381"/>
                              </w:tabs>
                              <w:spacing w:after="0"/>
                              <w:ind w:left="20" w:right="20" w:firstLine="680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Адрес печатается в правом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верхнем углу документа. Полный почтовый адрес указывается составителем документа в случае его направления разовому адресату. На документе в его адресной части указываются все адресаты. При этом каждый экземпляр документа должен быть оформлен и подписан, а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адрес, по которому направляется конкретный экземпляр, подчеркнут. Образцы оформления </w:t>
                            </w: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адресования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 исходящих документов даны в Приложении 2 к инструкции</w:t>
                            </w:r>
                          </w:p>
                          <w:p w:rsidR="00AB4977" w:rsidRDefault="00925FF2">
                            <w:pPr>
                              <w:pStyle w:val="2"/>
                              <w:shd w:val="clear" w:color="auto" w:fill="auto"/>
                              <w:spacing w:after="0"/>
                              <w:ind w:left="20" w:right="20" w:firstLine="520"/>
                              <w:jc w:val="both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В написании наименования организации использовать полное название. Сокращенное наименование приводят в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тех случаях, когда оно закреплено в учредительных документах организации.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1.15pt;margin-top:59.3pt;width:454.85pt;height:234.7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oGsg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" filled="f" stroked="f">
                <v:textbox style="mso-fit-shape-to-text:t" inset="0,0,0,0">
                  <w:txbxContent>
                    <w:p w:rsidR="00AB4977" w:rsidRDefault="00925FF2">
                      <w:pPr>
                        <w:pStyle w:val="2"/>
                        <w:shd w:val="clear" w:color="auto" w:fill="auto"/>
                        <w:spacing w:after="0" w:line="299" w:lineRule="exact"/>
                        <w:ind w:left="20" w:right="20" w:firstLine="520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Если должностное лицо, подпись которого заготовлена на проекте документа, </w:t>
                      </w:r>
                      <w:r>
                        <w:rPr>
                          <w:rStyle w:val="Exact"/>
                          <w:spacing w:val="0"/>
                        </w:rPr>
                        <w:t>отсутствует, то документ подписывает лицо, исполняющее его обязанности. При этом обязательно указывается фактическая должность лица, подписавшего документ, и его фамилия. Не допускается подписывать документы с проставлением косой</w:t>
                      </w:r>
                    </w:p>
                    <w:p w:rsidR="00AB4977" w:rsidRDefault="00925FF2">
                      <w:pPr>
                        <w:pStyle w:val="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1381"/>
                        </w:tabs>
                        <w:spacing w:after="0"/>
                        <w:ind w:left="20" w:right="20" w:firstLine="680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Адрес печатается в правом 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верхнем углу документа. Полный почтовый адрес указывается составителем документа в случае его направления разовому адресату. На документе в его адресной части указываются все адресаты. При этом каждый экземпляр документа должен быть оформлен и подписан, а 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адрес, по которому направляется конкретный экземпляр, подчеркнут. Образцы оформления </w:t>
                      </w:r>
                      <w:proofErr w:type="spellStart"/>
                      <w:r>
                        <w:rPr>
                          <w:rStyle w:val="Exact"/>
                          <w:spacing w:val="0"/>
                        </w:rPr>
                        <w:t>адресования</w:t>
                      </w:r>
                      <w:proofErr w:type="spellEnd"/>
                      <w:r>
                        <w:rPr>
                          <w:rStyle w:val="Exact"/>
                          <w:spacing w:val="0"/>
                        </w:rPr>
                        <w:t xml:space="preserve"> исходящих документов даны в Приложении 2 к инструкции</w:t>
                      </w:r>
                    </w:p>
                    <w:p w:rsidR="00AB4977" w:rsidRDefault="00925FF2">
                      <w:pPr>
                        <w:pStyle w:val="2"/>
                        <w:shd w:val="clear" w:color="auto" w:fill="auto"/>
                        <w:spacing w:after="0"/>
                        <w:ind w:left="20" w:right="20" w:firstLine="520"/>
                        <w:jc w:val="both"/>
                      </w:pPr>
                      <w:r>
                        <w:rPr>
                          <w:rStyle w:val="Exact"/>
                          <w:spacing w:val="0"/>
                        </w:rPr>
                        <w:t xml:space="preserve">В написании наименования организации использовать полное название. Сокращенное наименование приводят в </w:t>
                      </w:r>
                      <w:r>
                        <w:rPr>
                          <w:rStyle w:val="Exact"/>
                          <w:spacing w:val="0"/>
                        </w:rPr>
                        <w:t>тех случаях, когда оно закреплено в учредительных документах организации.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5FF2">
        <w:t>Члены комиссии</w:t>
      </w:r>
      <w:r w:rsidR="00925FF2">
        <w:tab/>
      </w:r>
      <w:r w:rsidR="00925FF2">
        <w:rPr>
          <w:rStyle w:val="a7"/>
        </w:rPr>
        <w:t>Подпись</w:t>
      </w:r>
      <w:r w:rsidR="00925FF2">
        <w:tab/>
        <w:t>И.О. Фамилия</w:t>
      </w:r>
      <w:r w:rsidR="00925FF2">
        <w:br w:type="page"/>
      </w:r>
    </w:p>
    <w:p w:rsidR="00AB4977" w:rsidRDefault="00925FF2">
      <w:pPr>
        <w:pStyle w:val="2"/>
        <w:shd w:val="clear" w:color="auto" w:fill="auto"/>
        <w:spacing w:after="0"/>
        <w:ind w:left="40" w:right="40" w:firstLine="540"/>
        <w:jc w:val="both"/>
      </w:pPr>
      <w:r>
        <w:lastRenderedPageBreak/>
        <w:t>Наименование учреждения (структурного подразделения) указывается в именительном падеже, наименование должности и фамилия адресата - в дательном.</w:t>
      </w:r>
    </w:p>
    <w:p w:rsidR="00AB4977" w:rsidRDefault="00925FF2">
      <w:pPr>
        <w:pStyle w:val="2"/>
        <w:shd w:val="clear" w:color="auto" w:fill="auto"/>
        <w:spacing w:after="0"/>
        <w:ind w:left="40" w:firstLine="540"/>
        <w:jc w:val="both"/>
      </w:pPr>
      <w:r>
        <w:t>В письмах используют следующие формы изложения: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96"/>
        </w:tabs>
        <w:spacing w:after="0"/>
        <w:ind w:left="40" w:right="40" w:firstLine="540"/>
        <w:jc w:val="both"/>
      </w:pPr>
      <w:r>
        <w:t>от первого лица множественного числа («просим направить», «направляем на рассмотрение»);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828"/>
        </w:tabs>
        <w:spacing w:after="0"/>
        <w:ind w:left="40" w:firstLine="540"/>
        <w:jc w:val="both"/>
      </w:pPr>
      <w:r>
        <w:t>от первого лица единственного числа («прошу представить»);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807"/>
        </w:tabs>
        <w:spacing w:after="0"/>
        <w:ind w:left="40" w:right="40" w:firstLine="540"/>
        <w:jc w:val="both"/>
      </w:pPr>
      <w:r>
        <w:t>от третьего лица единственного числа («Контрольно-счетная па</w:t>
      </w:r>
      <w:r>
        <w:t>лата уведомляет»).</w:t>
      </w:r>
    </w:p>
    <w:p w:rsidR="00AB4977" w:rsidRDefault="00925FF2">
      <w:pPr>
        <w:pStyle w:val="2"/>
        <w:shd w:val="clear" w:color="auto" w:fill="auto"/>
        <w:spacing w:after="0"/>
        <w:ind w:left="40" w:right="40" w:firstLine="540"/>
        <w:jc w:val="both"/>
      </w:pPr>
      <w:r>
        <w:t>Документ не должен содержать более четырех адресатов. Слово «копия» перед вторым, третьим, четвертым адресатом не ставится.</w:t>
      </w:r>
    </w:p>
    <w:p w:rsidR="00AB4977" w:rsidRDefault="00925FF2">
      <w:pPr>
        <w:pStyle w:val="2"/>
        <w:shd w:val="clear" w:color="auto" w:fill="auto"/>
        <w:spacing w:after="0"/>
        <w:ind w:left="40" w:right="40" w:firstLine="540"/>
        <w:jc w:val="both"/>
      </w:pPr>
      <w:r>
        <w:t>При направлении документа более чем в четыре адреса, составляют список рассылки и на каждом документе указывают т</w:t>
      </w:r>
      <w:r>
        <w:t>олько одного адресата.</w:t>
      </w:r>
    </w:p>
    <w:p w:rsidR="00AB4977" w:rsidRDefault="00925FF2">
      <w:pPr>
        <w:pStyle w:val="2"/>
        <w:shd w:val="clear" w:color="auto" w:fill="auto"/>
        <w:spacing w:after="0"/>
        <w:ind w:left="40" w:right="40" w:firstLine="540"/>
        <w:jc w:val="both"/>
      </w:pPr>
      <w:r>
        <w:t>Количество бланков, используемых при написании письма, должно соответствовать количеству адресатов плюс один экземпляр, который визирует исполнитель.</w:t>
      </w:r>
    </w:p>
    <w:p w:rsidR="00AB4977" w:rsidRDefault="00925FF2">
      <w:pPr>
        <w:pStyle w:val="2"/>
        <w:shd w:val="clear" w:color="auto" w:fill="auto"/>
        <w:spacing w:after="0"/>
        <w:ind w:left="40" w:right="40" w:firstLine="54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частному лицу первой строкой указывается фамилия и </w:t>
      </w:r>
      <w:r>
        <w:t>инициалы частного лица; во второй строке указывается улица, номер дома, номер корпуса и номер квартиры; в третьей - город, почтовый индекс. В конце строк адреса знаки препинания не ставятся, в середине строк - сохраняются.</w:t>
      </w:r>
    </w:p>
    <w:p w:rsidR="00AB4977" w:rsidRDefault="00925FF2">
      <w:pPr>
        <w:pStyle w:val="2"/>
        <w:shd w:val="clear" w:color="auto" w:fill="auto"/>
        <w:spacing w:after="0"/>
        <w:ind w:left="40" w:right="40" w:firstLine="540"/>
        <w:jc w:val="both"/>
      </w:pPr>
      <w:r>
        <w:t>Текст документа, как правило, сос</w:t>
      </w:r>
      <w:r>
        <w:t>тоит из двух основных частей. В первой части излагается причина составления документа, во второй части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260"/>
        </w:tabs>
        <w:spacing w:after="0"/>
        <w:ind w:left="40" w:right="40"/>
        <w:jc w:val="both"/>
      </w:pPr>
      <w:r>
        <w:t>выводы, предложения, решения или просьба. Текст должен излагаться четко, последовательно, кратко.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289"/>
        </w:tabs>
        <w:spacing w:after="0"/>
        <w:ind w:left="40" w:right="40" w:firstLine="540"/>
        <w:jc w:val="both"/>
      </w:pPr>
      <w:r>
        <w:t>При наличии приложений к документу, названных в тексте,</w:t>
      </w:r>
      <w:r>
        <w:t xml:space="preserve"> о них делается отметка ниже текста документа. Слово «Приложение» печатается от левой границы текстового поля и после его написания ставится двоеточие. Приложения должны иметь все необходимые для данного документа реквизиты: название, заголовок, подписи ли</w:t>
      </w:r>
      <w:r>
        <w:t>ц, ответственных за их содержание, дату, отметку о согласовании и т.п.</w:t>
      </w:r>
    </w:p>
    <w:p w:rsidR="00AB4977" w:rsidRDefault="00925FF2">
      <w:pPr>
        <w:pStyle w:val="2"/>
        <w:shd w:val="clear" w:color="auto" w:fill="auto"/>
        <w:spacing w:after="168"/>
        <w:ind w:left="40" w:right="40" w:firstLine="540"/>
        <w:jc w:val="both"/>
      </w:pPr>
      <w:r>
        <w:t>Если приложения названы в тексте служебного документа, то отметка о них оформляется по следующей форме:</w:t>
      </w:r>
    </w:p>
    <w:p w:rsidR="00AB4977" w:rsidRDefault="00925FF2">
      <w:pPr>
        <w:pStyle w:val="40"/>
        <w:shd w:val="clear" w:color="auto" w:fill="auto"/>
        <w:spacing w:before="0" w:after="73" w:line="260" w:lineRule="exact"/>
        <w:ind w:left="40" w:firstLine="540"/>
      </w:pPr>
      <w:r>
        <w:t>Приложение: на 10 л. в 4 экз.</w:t>
      </w:r>
    </w:p>
    <w:p w:rsidR="00AB4977" w:rsidRDefault="00925FF2">
      <w:pPr>
        <w:pStyle w:val="2"/>
        <w:shd w:val="clear" w:color="auto" w:fill="auto"/>
        <w:spacing w:after="166" w:line="317" w:lineRule="exact"/>
        <w:ind w:left="40" w:right="40" w:firstLine="540"/>
        <w:jc w:val="both"/>
      </w:pPr>
      <w:r>
        <w:t>Если служебный документ имеет приложение, не назван</w:t>
      </w:r>
      <w:r>
        <w:t>ное в тексте, то необходимо перечислить их названия, количество листов и экземпляров каждого, например:</w:t>
      </w:r>
    </w:p>
    <w:p w:rsidR="00AB4977" w:rsidRDefault="00925FF2">
      <w:pPr>
        <w:pStyle w:val="40"/>
        <w:shd w:val="clear" w:color="auto" w:fill="auto"/>
        <w:spacing w:before="0" w:after="104" w:line="260" w:lineRule="exact"/>
        <w:ind w:left="40" w:firstLine="540"/>
      </w:pPr>
      <w:r>
        <w:t>Приложение: 1.Заключение на проект бюджета... на 4 л. в 2 экз.</w:t>
      </w:r>
    </w:p>
    <w:p w:rsidR="00AB4977" w:rsidRDefault="00925FF2">
      <w:pPr>
        <w:pStyle w:val="40"/>
        <w:numPr>
          <w:ilvl w:val="0"/>
          <w:numId w:val="5"/>
        </w:numPr>
        <w:shd w:val="clear" w:color="auto" w:fill="auto"/>
        <w:tabs>
          <w:tab w:val="left" w:pos="263"/>
        </w:tabs>
        <w:spacing w:before="0" w:after="77" w:line="260" w:lineRule="exact"/>
        <w:ind w:right="40"/>
        <w:jc w:val="right"/>
      </w:pPr>
      <w:r>
        <w:t>Заключение на проект постановления... на 2 л. в 1 экз.</w:t>
      </w:r>
    </w:p>
    <w:p w:rsidR="00AB4977" w:rsidRDefault="00925FF2">
      <w:pPr>
        <w:pStyle w:val="2"/>
        <w:shd w:val="clear" w:color="auto" w:fill="auto"/>
        <w:spacing w:after="0" w:line="317" w:lineRule="exact"/>
        <w:ind w:left="40" w:right="40" w:firstLine="540"/>
        <w:jc w:val="both"/>
      </w:pPr>
      <w:r>
        <w:t xml:space="preserve">Если к документу прилагается </w:t>
      </w:r>
      <w:r>
        <w:t>другой документ, также имеющий приложение, то отметка о наличии приложения делается по следующей форме:</w:t>
      </w:r>
    </w:p>
    <w:p w:rsidR="00AB4977" w:rsidRDefault="00925FF2">
      <w:pPr>
        <w:pStyle w:val="40"/>
        <w:shd w:val="clear" w:color="auto" w:fill="auto"/>
        <w:spacing w:before="0" w:after="0" w:line="260" w:lineRule="exact"/>
        <w:ind w:left="40" w:firstLine="520"/>
      </w:pPr>
      <w:r>
        <w:t>Приложение: Письмо финансового управления от 16.02.2019 №100 и</w:t>
      </w:r>
    </w:p>
    <w:p w:rsidR="00AB4977" w:rsidRDefault="00925FF2">
      <w:pPr>
        <w:pStyle w:val="40"/>
        <w:shd w:val="clear" w:color="auto" w:fill="auto"/>
        <w:spacing w:before="0" w:after="134" w:line="260" w:lineRule="exact"/>
        <w:ind w:left="40" w:firstLine="520"/>
      </w:pPr>
      <w:r>
        <w:t>приложение к нему, всего на 5 л. в 1 экз.</w:t>
      </w:r>
    </w:p>
    <w:p w:rsidR="00AB4977" w:rsidRDefault="00925FF2">
      <w:pPr>
        <w:pStyle w:val="2"/>
        <w:shd w:val="clear" w:color="auto" w:fill="auto"/>
        <w:spacing w:after="0"/>
        <w:ind w:left="40" w:right="60" w:firstLine="520"/>
        <w:jc w:val="both"/>
      </w:pPr>
      <w:r>
        <w:t>Если приложения сброшюрованы, количество листов</w:t>
      </w:r>
      <w:r>
        <w:t xml:space="preserve"> в них не указывается, например:</w:t>
      </w:r>
    </w:p>
    <w:p w:rsidR="00AB4977" w:rsidRDefault="00925FF2">
      <w:pPr>
        <w:pStyle w:val="40"/>
        <w:shd w:val="clear" w:color="auto" w:fill="auto"/>
        <w:spacing w:before="0" w:after="60" w:line="320" w:lineRule="exact"/>
        <w:ind w:left="1040"/>
        <w:jc w:val="left"/>
      </w:pPr>
      <w:r>
        <w:t>Приложение: брошюра в 2 экз.</w:t>
      </w:r>
    </w:p>
    <w:p w:rsidR="00AB4977" w:rsidRDefault="00925FF2">
      <w:pPr>
        <w:pStyle w:val="2"/>
        <w:shd w:val="clear" w:color="auto" w:fill="auto"/>
        <w:spacing w:after="108"/>
        <w:ind w:left="40" w:right="60" w:firstLine="520"/>
        <w:jc w:val="both"/>
      </w:pPr>
      <w:r>
        <w:t>Если приложения направляются не во все указанные в документе адреса, то отметку о наличии приложения делают по следующей форме:</w:t>
      </w:r>
    </w:p>
    <w:p w:rsidR="00AB4977" w:rsidRDefault="00925FF2">
      <w:pPr>
        <w:pStyle w:val="40"/>
        <w:shd w:val="clear" w:color="auto" w:fill="auto"/>
        <w:spacing w:before="0" w:after="129" w:line="260" w:lineRule="exact"/>
        <w:ind w:left="40" w:firstLine="520"/>
      </w:pPr>
      <w:r>
        <w:lastRenderedPageBreak/>
        <w:t>Приложение: на 3 л. в 2 экз. в первый адрес.</w:t>
      </w:r>
    </w:p>
    <w:p w:rsidR="00AB4977" w:rsidRDefault="00925FF2">
      <w:pPr>
        <w:pStyle w:val="2"/>
        <w:shd w:val="clear" w:color="auto" w:fill="auto"/>
        <w:spacing w:after="0" w:line="317" w:lineRule="exact"/>
        <w:ind w:left="40" w:right="60" w:firstLine="520"/>
        <w:jc w:val="both"/>
      </w:pPr>
      <w:r>
        <w:t xml:space="preserve">В приложениях к </w:t>
      </w:r>
      <w:r>
        <w:t>распорядительным документам (приказам, распоряжениям) в правом верхнем углу пишут слово «Приложение» с указанием наименования распорядительного служебного документа, его даты и регистрационного номера. Допускается слово «ПРИЛОЖЕНИЕ» печатать прописными бук</w:t>
      </w:r>
      <w:r>
        <w:t>вами, например:</w:t>
      </w:r>
    </w:p>
    <w:p w:rsidR="00AB4977" w:rsidRDefault="00925FF2">
      <w:pPr>
        <w:pStyle w:val="40"/>
        <w:shd w:val="clear" w:color="auto" w:fill="auto"/>
        <w:spacing w:before="0" w:after="0" w:line="317" w:lineRule="exact"/>
        <w:ind w:right="60"/>
        <w:jc w:val="right"/>
      </w:pPr>
      <w:r>
        <w:t>ПРИЛОЖЕНИЕ 2</w:t>
      </w:r>
    </w:p>
    <w:p w:rsidR="00AB4977" w:rsidRDefault="00925FF2">
      <w:pPr>
        <w:pStyle w:val="2"/>
        <w:shd w:val="clear" w:color="auto" w:fill="auto"/>
        <w:spacing w:after="0" w:line="299" w:lineRule="exact"/>
        <w:ind w:left="5700" w:right="60"/>
      </w:pPr>
      <w:r>
        <w:t xml:space="preserve">к распоряжению председателя контрольно-счетной палаты от </w:t>
      </w:r>
      <w:r w:rsidR="00744B09">
        <w:t>16</w:t>
      </w:r>
      <w:r>
        <w:t>.0</w:t>
      </w:r>
      <w:r w:rsidR="00744B09">
        <w:t>2</w:t>
      </w:r>
      <w:r>
        <w:t>.20</w:t>
      </w:r>
      <w:r w:rsidR="00744B09">
        <w:t>22</w:t>
      </w:r>
      <w:r>
        <w:t xml:space="preserve"> № </w:t>
      </w:r>
      <w:r w:rsidR="00744B09">
        <w:t>8</w:t>
      </w:r>
      <w:r>
        <w:t>-р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430"/>
        </w:tabs>
        <w:spacing w:after="0"/>
        <w:ind w:left="40" w:right="60" w:firstLine="520"/>
        <w:jc w:val="both"/>
      </w:pPr>
      <w:r>
        <w:t>При необходимости оценки обоснованности служебного документа и соответствия действующему законодательству и другим правовым актам проводится его согласов</w:t>
      </w:r>
      <w:r>
        <w:t>ание (визирование). Отказ от рассмотрения служебного документа, поступившего на согласование (визирование), не допускается.</w:t>
      </w:r>
    </w:p>
    <w:p w:rsidR="00AB4977" w:rsidRDefault="00925FF2">
      <w:pPr>
        <w:pStyle w:val="2"/>
        <w:shd w:val="clear" w:color="auto" w:fill="auto"/>
        <w:spacing w:after="0"/>
        <w:ind w:left="40" w:right="60" w:firstLine="520"/>
        <w:jc w:val="both"/>
      </w:pPr>
      <w:r>
        <w:t>Представляемые на подпись председателю контрольно-счетной палаты проекты документов, визируются исполнителями (ответственными исполн</w:t>
      </w:r>
      <w:r>
        <w:t>ителями).</w:t>
      </w:r>
    </w:p>
    <w:p w:rsidR="00AB4977" w:rsidRDefault="00925FF2">
      <w:pPr>
        <w:pStyle w:val="2"/>
        <w:shd w:val="clear" w:color="auto" w:fill="auto"/>
        <w:spacing w:after="0"/>
        <w:ind w:left="40" w:right="60" w:firstLine="520"/>
        <w:jc w:val="both"/>
      </w:pPr>
      <w:r>
        <w:t>Согласование может быть внутреннее (структурными подразделениями контрольно-счетной палаты) и внешнее.</w:t>
      </w:r>
    </w:p>
    <w:p w:rsidR="00AB4977" w:rsidRDefault="00925FF2">
      <w:pPr>
        <w:pStyle w:val="2"/>
        <w:shd w:val="clear" w:color="auto" w:fill="auto"/>
        <w:spacing w:after="0"/>
        <w:ind w:left="40" w:right="60" w:firstLine="520"/>
        <w:jc w:val="both"/>
      </w:pPr>
      <w:r>
        <w:t xml:space="preserve">Обязательному внутреннему согласованию подлежат: проекты обращений в правоохранительные органы; заключения по результатам экспертизы </w:t>
      </w:r>
      <w:r>
        <w:t>законопроектов; разработанные в КСП предложения к законам и законопроектам, иным нормативным правовым актам; проекты договоров; законопроекты, разработанные в КСП; проекты приказов и распоряжений председателя КСП.</w:t>
      </w:r>
    </w:p>
    <w:p w:rsidR="00AB4977" w:rsidRDefault="00925FF2">
      <w:pPr>
        <w:pStyle w:val="2"/>
        <w:shd w:val="clear" w:color="auto" w:fill="auto"/>
        <w:spacing w:after="243"/>
        <w:ind w:left="40" w:right="60" w:firstLine="520"/>
        <w:jc w:val="both"/>
      </w:pPr>
      <w:r>
        <w:t>Согласование служебного документа оформляе</w:t>
      </w:r>
      <w:r>
        <w:t>тся визой, включающей в себя личную подпись и должность визирующего документ, расшифровку подписи (инициалы, фамилия) и дату подписания, например:</w:t>
      </w:r>
    </w:p>
    <w:p w:rsidR="00AB4977" w:rsidRDefault="00925FF2">
      <w:pPr>
        <w:pStyle w:val="40"/>
        <w:shd w:val="clear" w:color="auto" w:fill="auto"/>
        <w:tabs>
          <w:tab w:val="left" w:pos="5418"/>
          <w:tab w:val="left" w:pos="7373"/>
        </w:tabs>
        <w:spacing w:before="0" w:after="0" w:line="317" w:lineRule="exact"/>
        <w:ind w:left="40"/>
        <w:jc w:val="left"/>
      </w:pPr>
      <w:r>
        <w:t>Должность</w:t>
      </w:r>
      <w:r>
        <w:tab/>
      </w:r>
      <w:r>
        <w:rPr>
          <w:rStyle w:val="41"/>
        </w:rPr>
        <w:t>Подпись</w:t>
      </w:r>
      <w:r>
        <w:tab/>
        <w:t>Л.И. Иванова</w:t>
      </w:r>
    </w:p>
    <w:p w:rsidR="00AB4977" w:rsidRDefault="00744B09">
      <w:pPr>
        <w:pStyle w:val="2"/>
        <w:shd w:val="clear" w:color="auto" w:fill="auto"/>
        <w:spacing w:after="0" w:line="317" w:lineRule="exact"/>
        <w:ind w:left="7380"/>
        <w:jc w:val="left"/>
      </w:pPr>
      <w:r>
        <w:t>11.</w:t>
      </w:r>
      <w:r w:rsidR="00925FF2">
        <w:t>.0</w:t>
      </w:r>
      <w:r>
        <w:t>1</w:t>
      </w:r>
      <w:r w:rsidR="00925FF2">
        <w:t>.20</w:t>
      </w:r>
      <w:r>
        <w:t>22</w:t>
      </w:r>
    </w:p>
    <w:p w:rsidR="00AB4977" w:rsidRDefault="00925FF2">
      <w:pPr>
        <w:pStyle w:val="2"/>
        <w:shd w:val="clear" w:color="auto" w:fill="auto"/>
        <w:spacing w:after="0" w:line="317" w:lineRule="exact"/>
        <w:ind w:left="40" w:right="60" w:firstLine="520"/>
        <w:jc w:val="both"/>
      </w:pPr>
      <w:r>
        <w:t>В распорядительных служебных документах визы проставляются в нижней</w:t>
      </w:r>
      <w:r>
        <w:t xml:space="preserve"> части лицевой стороны последнего листа подлинника документа.</w:t>
      </w:r>
    </w:p>
    <w:p w:rsidR="00AB4977" w:rsidRDefault="00925FF2">
      <w:pPr>
        <w:pStyle w:val="2"/>
        <w:shd w:val="clear" w:color="auto" w:fill="auto"/>
        <w:spacing w:after="0" w:line="317" w:lineRule="exact"/>
        <w:ind w:left="40" w:right="60" w:firstLine="520"/>
        <w:jc w:val="both"/>
        <w:sectPr w:rsidR="00AB4977">
          <w:type w:val="continuous"/>
          <w:pgSz w:w="11909" w:h="16838"/>
          <w:pgMar w:top="556" w:right="480" w:bottom="1402" w:left="1513" w:header="0" w:footer="3" w:gutter="0"/>
          <w:cols w:space="720"/>
          <w:noEndnote/>
          <w:docGrid w:linePitch="360"/>
        </w:sectPr>
      </w:pPr>
      <w:r>
        <w:t>В документе, подлинник которого направляется адресату, визы проставляются в нижней части последнего листа лицевой стороны копии отправляемого служебного документа.</w:t>
      </w:r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lastRenderedPageBreak/>
        <w:t>Лица, ви</w:t>
      </w:r>
      <w:r>
        <w:t>зирующие служебный документ, несут ответственность за его содержание наряду с исполнителем, по вопросам, относящимся к сфере их деятельности.</w:t>
      </w:r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t>Особые мнения, замечания, дополнения, как правило, излагаются на отдельном листе, о чем делается отметка на проект</w:t>
      </w:r>
      <w:r>
        <w:t>е служебного документа. Замечания обязательно докладываются лицу, подписывающему документ. Если в ходе визирования проекта служебного документа вносятся существенные изменения, то он подлежит повторному визированию должностными лицами.</w:t>
      </w:r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t>Копия исходящего док</w:t>
      </w:r>
      <w:r>
        <w:t>умента, завизированная исполнителем, помещается в дело в соответствии с номенклатурой дел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451"/>
        </w:tabs>
        <w:spacing w:after="0"/>
        <w:ind w:left="40" w:right="60" w:firstLine="560"/>
        <w:jc w:val="both"/>
      </w:pPr>
      <w:r>
        <w:t xml:space="preserve">Внешнее согласование документа производится по распоряжению председателя контрольно-счетной палаты и оформляется соответствующим грифом. </w:t>
      </w:r>
      <w:proofErr w:type="gramStart"/>
      <w:r>
        <w:t xml:space="preserve">Гриф согласования </w:t>
      </w:r>
      <w:r>
        <w:t>располагается ниже подписи на лицевой стороне последнего листа документа и включает в себя слово СОГЛАСОВАНО, наименование должности лица, с которым согласовывается документ (включая наименование организации), личную подпись, расшифровку подписи и дату сог</w:t>
      </w:r>
      <w:r>
        <w:t>ласования; или название документа, подтверждающего согласование, его дату и номер Гриф согласования располагается ниже реквизита «Подпись» в левом нижнем углу служебного документа.</w:t>
      </w:r>
      <w:proofErr w:type="gramEnd"/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t>Грифы согласования могут располагаться на отдельном листе согласования, есл</w:t>
      </w:r>
      <w:r>
        <w:t>и содержание служебного документа затрагивает интересы нескольких организаций. На документе делается отметка «Лист согласования прилагается».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311"/>
        </w:tabs>
        <w:spacing w:after="0"/>
        <w:ind w:left="40" w:right="60" w:firstLine="560"/>
        <w:jc w:val="both"/>
      </w:pPr>
      <w:r>
        <w:t>На документах, подлежащих утверждению, гриф утверждения располагается в правом верхнем углу первого листа документ</w:t>
      </w:r>
      <w:r>
        <w:t>а. Если документ утверждается должностным лицом, то гриф утверждения состоит из следующих элементов: слова «УТВЕРЖДАЮ», наименования должности, подписи, инициалов и фамилии лица, утвердившего документ, даты утверждения. Если документ утверждается распоряди</w:t>
      </w:r>
      <w:r>
        <w:t>тельным актом, то гриф утверждения включает: слово «УТВЕРЖДЕНО», название распорядительного документа в творительном падеже, его дату и номер.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223"/>
        </w:tabs>
        <w:spacing w:after="0"/>
        <w:ind w:left="40" w:firstLine="560"/>
        <w:jc w:val="both"/>
      </w:pPr>
      <w:r>
        <w:t>Указание по исполнению документа дается в форме резолюции.</w:t>
      </w:r>
    </w:p>
    <w:p w:rsidR="00AB4977" w:rsidRDefault="00925FF2">
      <w:pPr>
        <w:pStyle w:val="2"/>
        <w:shd w:val="clear" w:color="auto" w:fill="auto"/>
        <w:spacing w:after="0"/>
        <w:ind w:left="40" w:firstLine="560"/>
        <w:jc w:val="both"/>
      </w:pPr>
      <w:r>
        <w:t>В состав резолюции включаются следующие элементы: фами</w:t>
      </w:r>
      <w:r>
        <w:t>лия</w:t>
      </w:r>
    </w:p>
    <w:p w:rsidR="00AB4977" w:rsidRDefault="00925FF2">
      <w:pPr>
        <w:pStyle w:val="2"/>
        <w:shd w:val="clear" w:color="auto" w:fill="auto"/>
        <w:spacing w:after="140"/>
        <w:ind w:left="40" w:right="60"/>
        <w:jc w:val="both"/>
      </w:pPr>
      <w:proofErr w:type="gramStart"/>
      <w:r>
        <w:t>(фамилии), инициалы исполнителя (исполнителей), содержание поручения, срок исполнения, личная подпись лица, вынесшего резолюцию, дата резолюции.</w:t>
      </w:r>
      <w:proofErr w:type="gramEnd"/>
      <w:r>
        <w:t xml:space="preserve"> Например:</w:t>
      </w:r>
    </w:p>
    <w:p w:rsidR="00AB4977" w:rsidRDefault="00925FF2">
      <w:pPr>
        <w:pStyle w:val="40"/>
        <w:shd w:val="clear" w:color="auto" w:fill="auto"/>
        <w:spacing w:before="0" w:after="0" w:line="295" w:lineRule="exact"/>
        <w:ind w:left="40"/>
      </w:pPr>
      <w:r>
        <w:t>Фамилия И.О.</w:t>
      </w:r>
    </w:p>
    <w:p w:rsidR="00AB4977" w:rsidRDefault="00925FF2">
      <w:pPr>
        <w:pStyle w:val="40"/>
        <w:shd w:val="clear" w:color="auto" w:fill="auto"/>
        <w:spacing w:before="0" w:after="0" w:line="295" w:lineRule="exact"/>
        <w:ind w:left="40"/>
      </w:pPr>
      <w:r>
        <w:t>Прошу подготовить предложение к 20.0</w:t>
      </w:r>
      <w:r w:rsidR="00744B09">
        <w:t>2</w:t>
      </w:r>
      <w:r>
        <w:t>.20</w:t>
      </w:r>
      <w:r w:rsidR="00744B09">
        <w:t>22</w:t>
      </w:r>
    </w:p>
    <w:p w:rsidR="00AB4977" w:rsidRDefault="00925FF2">
      <w:pPr>
        <w:pStyle w:val="40"/>
        <w:shd w:val="clear" w:color="auto" w:fill="auto"/>
        <w:spacing w:before="0" w:after="0" w:line="295" w:lineRule="exact"/>
        <w:ind w:left="40"/>
      </w:pPr>
      <w:r>
        <w:t>Подпись</w:t>
      </w:r>
    </w:p>
    <w:p w:rsidR="00AB4977" w:rsidRDefault="00925FF2">
      <w:pPr>
        <w:pStyle w:val="40"/>
        <w:shd w:val="clear" w:color="auto" w:fill="auto"/>
        <w:spacing w:before="0" w:after="0" w:line="320" w:lineRule="exact"/>
        <w:ind w:left="40"/>
      </w:pPr>
      <w:r>
        <w:t>Дата</w:t>
      </w:r>
    </w:p>
    <w:p w:rsidR="00AB4977" w:rsidRDefault="00925FF2">
      <w:pPr>
        <w:pStyle w:val="2"/>
        <w:shd w:val="clear" w:color="auto" w:fill="auto"/>
        <w:spacing w:after="416"/>
        <w:ind w:left="40" w:right="60" w:firstLine="560"/>
        <w:jc w:val="both"/>
      </w:pPr>
      <w:r>
        <w:t xml:space="preserve">Как правило, на документе </w:t>
      </w:r>
      <w:r>
        <w:t>должна быть одна резолюция. Последующие резолюции руководителей необходимы, когда в них</w:t>
      </w:r>
    </w:p>
    <w:p w:rsidR="00AB4977" w:rsidRDefault="00925FF2">
      <w:pPr>
        <w:pStyle w:val="50"/>
        <w:shd w:val="clear" w:color="auto" w:fill="auto"/>
        <w:spacing w:before="0" w:line="250" w:lineRule="exact"/>
        <w:ind w:right="60"/>
      </w:pPr>
      <w:r>
        <w:t>ю</w:t>
      </w:r>
    </w:p>
    <w:p w:rsidR="00AB4977" w:rsidRDefault="00925FF2">
      <w:pPr>
        <w:pStyle w:val="2"/>
        <w:shd w:val="clear" w:color="auto" w:fill="auto"/>
        <w:spacing w:after="0"/>
        <w:ind w:left="40" w:right="40"/>
        <w:jc w:val="both"/>
      </w:pPr>
      <w:r>
        <w:t>детализируется порядок исполнения документа. Исполнителей в резолюции может быть несколько. В этом случае ответственным за сбор информации и исполнение документа явля</w:t>
      </w:r>
      <w:r>
        <w:t>ется лицо, указанное в резолюции первым, которое и проставляется как исполнитель на исполненном документе.</w:t>
      </w:r>
    </w:p>
    <w:p w:rsidR="00AB4977" w:rsidRDefault="00925FF2">
      <w:pPr>
        <w:pStyle w:val="2"/>
        <w:shd w:val="clear" w:color="auto" w:fill="auto"/>
        <w:spacing w:after="0"/>
        <w:ind w:left="40" w:right="40" w:firstLine="580"/>
        <w:jc w:val="both"/>
      </w:pPr>
      <w:r>
        <w:t>Резолюция оформляется на свободном месте рабочего поля документа, на бланке резолюции или вносится непосредственно в систему электронного документооб</w:t>
      </w:r>
      <w:r>
        <w:t>орота.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268"/>
        </w:tabs>
        <w:spacing w:after="0"/>
        <w:ind w:left="40" w:right="40" w:firstLine="580"/>
        <w:jc w:val="both"/>
      </w:pPr>
      <w:r>
        <w:lastRenderedPageBreak/>
        <w:t>Печать заверяет подлинность подписи должностного лица. Для удостоверения подлинности документа или соответствия копий документов подлинникам используются гербовые и другие печати. Примерный перечень документов, на которых ставится печать, приведен в</w:t>
      </w:r>
      <w:r>
        <w:t xml:space="preserve"> приложении 3 к Инструкции.</w:t>
      </w:r>
    </w:p>
    <w:p w:rsidR="00AB4977" w:rsidRDefault="00925FF2">
      <w:pPr>
        <w:pStyle w:val="2"/>
        <w:shd w:val="clear" w:color="auto" w:fill="auto"/>
        <w:spacing w:after="0"/>
        <w:ind w:left="40" w:right="40" w:firstLine="580"/>
        <w:jc w:val="both"/>
      </w:pPr>
      <w:r>
        <w:t>Печать проставляется, не захватывая собственноручной подписи лица, подписавшего документ, или в месте, обозначенном «МП» («Место печати»).</w:t>
      </w:r>
    </w:p>
    <w:p w:rsidR="00AB4977" w:rsidRDefault="00925FF2">
      <w:pPr>
        <w:pStyle w:val="2"/>
        <w:numPr>
          <w:ilvl w:val="0"/>
          <w:numId w:val="4"/>
        </w:numPr>
        <w:shd w:val="clear" w:color="auto" w:fill="auto"/>
        <w:tabs>
          <w:tab w:val="left" w:pos="1318"/>
        </w:tabs>
        <w:spacing w:after="0"/>
        <w:ind w:left="40" w:right="40" w:firstLine="580"/>
        <w:jc w:val="both"/>
      </w:pPr>
      <w:r>
        <w:t xml:space="preserve">Отметка о </w:t>
      </w:r>
      <w:proofErr w:type="gramStart"/>
      <w:r>
        <w:t>заверении копии</w:t>
      </w:r>
      <w:proofErr w:type="gramEnd"/>
      <w:r>
        <w:t xml:space="preserve"> оформляется для подтверждения соответствия копии документа </w:t>
      </w:r>
      <w:r>
        <w:t xml:space="preserve">(выписки из документа) подлиннику документа. </w:t>
      </w:r>
      <w:proofErr w:type="gramStart"/>
      <w:r>
        <w:t>Отметка о заверении копии проставляется под реквизитом «подпись» и включает слово «Верно», наименование должности лица, заверившего копию, его собственноручную подпись, расшифровку подписи (инициалы, фамилию), д</w:t>
      </w:r>
      <w:r>
        <w:t>ату заверения копии (выписки из документа).</w:t>
      </w:r>
      <w:proofErr w:type="gramEnd"/>
    </w:p>
    <w:p w:rsidR="00AB4977" w:rsidRDefault="00925FF2">
      <w:pPr>
        <w:pStyle w:val="2"/>
        <w:shd w:val="clear" w:color="auto" w:fill="auto"/>
        <w:spacing w:after="0"/>
        <w:ind w:left="40" w:firstLine="580"/>
        <w:jc w:val="both"/>
      </w:pPr>
      <w:r>
        <w:t>Например:</w:t>
      </w:r>
    </w:p>
    <w:p w:rsidR="00AB4977" w:rsidRDefault="00925FF2">
      <w:pPr>
        <w:pStyle w:val="2"/>
        <w:shd w:val="clear" w:color="auto" w:fill="auto"/>
        <w:spacing w:after="0" w:line="299" w:lineRule="exact"/>
        <w:ind w:left="40" w:firstLine="580"/>
        <w:jc w:val="both"/>
      </w:pPr>
      <w:r>
        <w:t>Верно</w:t>
      </w:r>
    </w:p>
    <w:p w:rsidR="00AB4977" w:rsidRDefault="00925FF2">
      <w:pPr>
        <w:pStyle w:val="2"/>
        <w:shd w:val="clear" w:color="auto" w:fill="auto"/>
        <w:tabs>
          <w:tab w:val="left" w:pos="4879"/>
          <w:tab w:val="left" w:pos="6733"/>
        </w:tabs>
        <w:spacing w:after="0" w:line="299" w:lineRule="exact"/>
        <w:ind w:left="40" w:firstLine="580"/>
        <w:jc w:val="both"/>
      </w:pPr>
      <w:r>
        <w:t>Должность</w:t>
      </w:r>
      <w:r>
        <w:tab/>
        <w:t>Подпись</w:t>
      </w:r>
      <w:r>
        <w:tab/>
      </w:r>
      <w:proofErr w:type="spellStart"/>
      <w:r>
        <w:t>И.О.Фамилия</w:t>
      </w:r>
      <w:proofErr w:type="spellEnd"/>
    </w:p>
    <w:p w:rsidR="00AB4977" w:rsidRDefault="00925FF2">
      <w:pPr>
        <w:pStyle w:val="2"/>
        <w:shd w:val="clear" w:color="auto" w:fill="auto"/>
        <w:spacing w:after="286" w:line="299" w:lineRule="exact"/>
        <w:ind w:left="40" w:firstLine="580"/>
        <w:jc w:val="both"/>
      </w:pPr>
      <w:r>
        <w:t>Дата</w:t>
      </w:r>
    </w:p>
    <w:p w:rsidR="00AB4977" w:rsidRDefault="00925FF2">
      <w:pPr>
        <w:pStyle w:val="2"/>
        <w:shd w:val="clear" w:color="auto" w:fill="auto"/>
        <w:spacing w:after="0" w:line="317" w:lineRule="exact"/>
        <w:ind w:left="40" w:right="40" w:firstLine="580"/>
        <w:jc w:val="both"/>
      </w:pPr>
      <w:r>
        <w:t xml:space="preserve">Если копия выдается для представления в другую организацию, отметка о заверении копии дополняется надписью о месте хранения документа, с которого была </w:t>
      </w:r>
      <w:r>
        <w:t>изготовлена копия («Подлинник документа находится в (наименование организации) в деле</w:t>
      </w:r>
      <w:proofErr w:type="gramStart"/>
      <w:r>
        <w:t xml:space="preserve"> № .... </w:t>
      </w:r>
      <w:proofErr w:type="gramEnd"/>
      <w:r>
        <w:t>за .... год») и заверяется печатью организации.</w:t>
      </w:r>
    </w:p>
    <w:p w:rsidR="00AB4977" w:rsidRDefault="00925FF2">
      <w:pPr>
        <w:pStyle w:val="2"/>
        <w:shd w:val="clear" w:color="auto" w:fill="auto"/>
        <w:spacing w:after="294" w:line="313" w:lineRule="exact"/>
        <w:ind w:left="40" w:right="40" w:firstLine="580"/>
        <w:jc w:val="both"/>
      </w:pPr>
      <w:r>
        <w:t xml:space="preserve">Для проставления отметки о </w:t>
      </w:r>
      <w:proofErr w:type="gramStart"/>
      <w:r>
        <w:t>заверении копии</w:t>
      </w:r>
      <w:proofErr w:type="gramEnd"/>
      <w:r>
        <w:t xml:space="preserve"> может использоваться штамп.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300" w:line="320" w:lineRule="exact"/>
        <w:ind w:left="2700" w:right="820" w:hanging="1900"/>
        <w:jc w:val="left"/>
      </w:pPr>
      <w:bookmarkStart w:id="6" w:name="bookmark5"/>
      <w:r>
        <w:t xml:space="preserve">Особенности работы с отдельными видами </w:t>
      </w:r>
      <w:r>
        <w:t>документов и требования к их оформлению</w:t>
      </w:r>
      <w:bookmarkEnd w:id="6"/>
    </w:p>
    <w:p w:rsidR="00AB4977" w:rsidRDefault="00925FF2">
      <w:pPr>
        <w:pStyle w:val="2"/>
        <w:numPr>
          <w:ilvl w:val="0"/>
          <w:numId w:val="6"/>
        </w:numPr>
        <w:shd w:val="clear" w:color="auto" w:fill="auto"/>
        <w:tabs>
          <w:tab w:val="left" w:pos="1214"/>
        </w:tabs>
        <w:spacing w:after="0"/>
        <w:ind w:left="40" w:right="40" w:firstLine="580"/>
        <w:jc w:val="both"/>
      </w:pPr>
      <w:r>
        <w:t>Те</w:t>
      </w:r>
      <w:proofErr w:type="gramStart"/>
      <w:r>
        <w:t>кст пр</w:t>
      </w:r>
      <w:proofErr w:type="gramEnd"/>
      <w:r>
        <w:t>иказа или распоряжения по основной деятельности состоит, как правило, из констатирующей и распорядительной части. В констатирующей части излагаются цели и задачи предписываемых действий. Если основанием к изд</w:t>
      </w:r>
      <w:r>
        <w:t>анию является законодательный, иной правовой акт или поручение вышестоящих органов, то в констатирующей части указываются его вид, дата, номер, заголовок и передается содержание той его части, которая непосредственно касается содержания документа.</w:t>
      </w:r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t>В пункта</w:t>
      </w:r>
      <w:r>
        <w:t>х распорядительной части приказа или распоряжения указываются исполнители, конкретные действия и сроки исполнения предписываемых действий.</w:t>
      </w:r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t>Если распоряжение дополняет или изменяет ранее изданные распоряжения или их отдельные пункты, это оговаривается в тек</w:t>
      </w:r>
      <w:r>
        <w:t>сте распоряжения.</w:t>
      </w:r>
    </w:p>
    <w:p w:rsidR="00AB4977" w:rsidRDefault="00925FF2">
      <w:pPr>
        <w:pStyle w:val="2"/>
        <w:numPr>
          <w:ilvl w:val="0"/>
          <w:numId w:val="6"/>
        </w:numPr>
        <w:shd w:val="clear" w:color="auto" w:fill="auto"/>
        <w:tabs>
          <w:tab w:val="left" w:pos="1185"/>
        </w:tabs>
        <w:spacing w:after="0"/>
        <w:ind w:left="40" w:right="60" w:firstLine="560"/>
        <w:jc w:val="both"/>
      </w:pPr>
      <w:r>
        <w:t xml:space="preserve">Приказ, распоряжение подписывает председатель </w:t>
      </w:r>
      <w:proofErr w:type="spellStart"/>
      <w:r>
        <w:t>контрольно</w:t>
      </w:r>
      <w:r>
        <w:softHyphen/>
        <w:t>счетного</w:t>
      </w:r>
      <w:proofErr w:type="spellEnd"/>
      <w:r>
        <w:t xml:space="preserve"> органа.</w:t>
      </w:r>
    </w:p>
    <w:p w:rsidR="00AB4977" w:rsidRDefault="00925FF2">
      <w:pPr>
        <w:pStyle w:val="2"/>
        <w:shd w:val="clear" w:color="auto" w:fill="auto"/>
        <w:spacing w:after="0"/>
        <w:ind w:left="40" w:right="60" w:firstLine="560"/>
        <w:jc w:val="both"/>
      </w:pPr>
      <w:r>
        <w:t>Приказы и распоряжения по основной деятельности нумеруются порядковым номером в пределах календарного года.</w:t>
      </w:r>
    </w:p>
    <w:p w:rsidR="00AB4977" w:rsidRDefault="00925FF2">
      <w:pPr>
        <w:pStyle w:val="2"/>
        <w:numPr>
          <w:ilvl w:val="0"/>
          <w:numId w:val="6"/>
        </w:numPr>
        <w:shd w:val="clear" w:color="auto" w:fill="auto"/>
        <w:tabs>
          <w:tab w:val="left" w:pos="2643"/>
        </w:tabs>
        <w:spacing w:after="0"/>
        <w:ind w:left="40" w:right="60" w:firstLine="560"/>
        <w:jc w:val="both"/>
      </w:pPr>
      <w:r>
        <w:t>Подлинники</w:t>
      </w:r>
      <w:r>
        <w:tab/>
        <w:t xml:space="preserve">распоряжений по основной деятельности </w:t>
      </w:r>
      <w:r>
        <w:t>хранятся в контрольно-счётном органе в течение установленного срока, после чего передаются в архив.</w:t>
      </w:r>
    </w:p>
    <w:p w:rsidR="00AB4977" w:rsidRDefault="00925FF2">
      <w:pPr>
        <w:pStyle w:val="2"/>
        <w:numPr>
          <w:ilvl w:val="0"/>
          <w:numId w:val="6"/>
        </w:numPr>
        <w:shd w:val="clear" w:color="auto" w:fill="auto"/>
        <w:tabs>
          <w:tab w:val="left" w:pos="1149"/>
        </w:tabs>
        <w:spacing w:after="0"/>
        <w:ind w:left="40" w:right="60" w:firstLine="560"/>
        <w:jc w:val="both"/>
      </w:pPr>
      <w:r>
        <w:t>Приказы имеют отдельную порядковую нумерацию в пределах календарного года.</w:t>
      </w:r>
    </w:p>
    <w:p w:rsidR="00AB4977" w:rsidRDefault="00925FF2">
      <w:pPr>
        <w:pStyle w:val="2"/>
        <w:numPr>
          <w:ilvl w:val="0"/>
          <w:numId w:val="6"/>
        </w:numPr>
        <w:shd w:val="clear" w:color="auto" w:fill="auto"/>
        <w:tabs>
          <w:tab w:val="left" w:pos="1131"/>
        </w:tabs>
        <w:spacing w:after="348"/>
        <w:ind w:left="40" w:right="60" w:firstLine="560"/>
        <w:jc w:val="both"/>
      </w:pPr>
      <w:r>
        <w:t>Подлинники приказов хранятся в соответствии с номенклатурой дел в течение года, п</w:t>
      </w:r>
      <w:r>
        <w:t>о истечении установленного срока передаются в архив.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250" w:line="260" w:lineRule="exact"/>
        <w:ind w:left="20" w:firstLine="0"/>
      </w:pPr>
      <w:bookmarkStart w:id="7" w:name="bookmark6"/>
      <w:r>
        <w:lastRenderedPageBreak/>
        <w:t>Составление и оформление служебных телеграмм</w:t>
      </w:r>
      <w:bookmarkEnd w:id="7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39"/>
        </w:tabs>
        <w:spacing w:after="0"/>
        <w:ind w:left="40" w:right="60" w:firstLine="560"/>
        <w:jc w:val="both"/>
      </w:pPr>
      <w:r>
        <w:t>Служебные телеграммы в КСП составляются за подписью председателя контрольно-счетной палаты.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42"/>
        </w:tabs>
        <w:spacing w:after="0"/>
        <w:ind w:left="40" w:right="60" w:firstLine="560"/>
        <w:jc w:val="both"/>
      </w:pPr>
      <w:r>
        <w:t xml:space="preserve">Объем текста телеграммы не должен превышать 90 слов. Текст </w:t>
      </w:r>
      <w:r>
        <w:t>излагается без предлогов и союзов (если это не искажает смысла), с сокращенным написанием знаков препинания (ЗПТ - запятая, ТЧК - точка, КВЧ - кавычки, ДВТ - двоеточие). Текст печатается прописными буквами без переносов слов, абзацев и исправлений. Цифры п</w:t>
      </w:r>
      <w:r>
        <w:t>ишутся словами.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669"/>
        </w:tabs>
        <w:spacing w:after="0"/>
        <w:ind w:left="40" w:firstLine="560"/>
        <w:jc w:val="both"/>
      </w:pPr>
      <w:r>
        <w:t>В телеграмме указывается телеграфный адрес, при его отсутствии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1109"/>
          <w:tab w:val="left" w:pos="263"/>
        </w:tabs>
        <w:spacing w:after="0"/>
        <w:ind w:left="40"/>
        <w:jc w:val="both"/>
      </w:pPr>
      <w:r>
        <w:t>почтовый адрес.</w:t>
      </w:r>
    </w:p>
    <w:p w:rsidR="00AB4977" w:rsidRDefault="00925FF2">
      <w:pPr>
        <w:pStyle w:val="2"/>
        <w:shd w:val="clear" w:color="auto" w:fill="auto"/>
        <w:spacing w:after="348"/>
        <w:ind w:left="40" w:right="60" w:firstLine="560"/>
        <w:jc w:val="both"/>
      </w:pPr>
      <w:r>
        <w:t xml:space="preserve">Телеграмма одного содержания, отправляемая по нескольким адресам, передается на отправку с указателем рассылки, содержащим точные адреса и названия организаций, </w:t>
      </w:r>
      <w:r>
        <w:t>которым она направляется.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7"/>
        </w:tabs>
        <w:spacing w:before="0" w:after="250" w:line="260" w:lineRule="exact"/>
        <w:ind w:left="3280" w:right="1080" w:hanging="2280"/>
        <w:jc w:val="left"/>
      </w:pPr>
      <w:bookmarkStart w:id="8" w:name="bookmark7"/>
      <w:r>
        <w:t>Прием и передача служебной информации по каналам факсимильной связи</w:t>
      </w:r>
      <w:bookmarkEnd w:id="8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60"/>
        </w:tabs>
        <w:spacing w:after="0"/>
        <w:ind w:left="40" w:right="60" w:firstLine="560"/>
        <w:jc w:val="both"/>
      </w:pPr>
      <w:r>
        <w:t>Прием и передача служебной информации в КСП по каналам факсимильной связи осуществляется с аппаратов, установленных в КСП.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25"/>
        </w:tabs>
        <w:spacing w:after="0"/>
        <w:ind w:left="40" w:right="60" w:firstLine="560"/>
        <w:jc w:val="both"/>
      </w:pPr>
      <w:r>
        <w:t xml:space="preserve">Информация, передаваемая и принимаемая </w:t>
      </w:r>
      <w:r>
        <w:t>по каналам факсимильной связи, не является официальной. Копии документов, полученные КСП по каналам факсимильной связи, носят информационный характер и не могут включаться в формируемые дела проверок и ревизий.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65"/>
        </w:tabs>
        <w:spacing w:after="0"/>
        <w:ind w:left="20" w:right="40" w:firstLine="560"/>
        <w:jc w:val="both"/>
      </w:pPr>
      <w:r>
        <w:t xml:space="preserve">По </w:t>
      </w:r>
      <w:proofErr w:type="gramStart"/>
      <w:r>
        <w:t>факс-каналам</w:t>
      </w:r>
      <w:proofErr w:type="gramEnd"/>
      <w:r>
        <w:t xml:space="preserve"> запрещается передавать тексты</w:t>
      </w:r>
      <w:r>
        <w:t xml:space="preserve"> документов, содержащие секретные сведения, сведения с грифами «Для служебного пользования» и «Не для печати», а также рукописные материалы.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04"/>
        </w:tabs>
        <w:spacing w:after="0"/>
        <w:ind w:left="20" w:right="40" w:firstLine="560"/>
        <w:jc w:val="both"/>
      </w:pPr>
      <w:r>
        <w:t>Ответственность за содержание передаваемой информации несёт исполнитель, подготовивший материал к передаче (в преде</w:t>
      </w:r>
      <w:r>
        <w:t>лах компетенции).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86"/>
        </w:tabs>
        <w:spacing w:after="0"/>
        <w:ind w:left="20" w:right="40" w:firstLine="560"/>
        <w:jc w:val="both"/>
      </w:pPr>
      <w:proofErr w:type="gramStart"/>
      <w:r>
        <w:t xml:space="preserve">Поступающие в КСП </w:t>
      </w:r>
      <w:proofErr w:type="spellStart"/>
      <w:r>
        <w:t>факсограммы</w:t>
      </w:r>
      <w:proofErr w:type="spellEnd"/>
      <w:r>
        <w:t xml:space="preserve"> учитываются в журнале учета установленной формы.</w:t>
      </w:r>
      <w:proofErr w:type="gramEnd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14"/>
        </w:tabs>
        <w:spacing w:after="0" w:line="317" w:lineRule="exact"/>
        <w:ind w:left="20" w:right="40" w:firstLine="560"/>
        <w:jc w:val="both"/>
      </w:pPr>
      <w:proofErr w:type="spellStart"/>
      <w:r>
        <w:t>Факсограммы</w:t>
      </w:r>
      <w:proofErr w:type="spellEnd"/>
      <w:r>
        <w:t xml:space="preserve"> приобщаются к документам по соответствующему вопросу, подшиваются в дело и хранятся до поступления в КСП оригинала документа, полученного по факс -</w:t>
      </w:r>
      <w:r>
        <w:t xml:space="preserve"> каналам.</w:t>
      </w:r>
    </w:p>
    <w:p w:rsidR="00AB4977" w:rsidRDefault="00925FF2">
      <w:pPr>
        <w:pStyle w:val="2"/>
        <w:shd w:val="clear" w:color="auto" w:fill="auto"/>
        <w:spacing w:after="346" w:line="317" w:lineRule="exact"/>
        <w:ind w:left="20" w:right="40" w:firstLine="560"/>
        <w:jc w:val="both"/>
      </w:pPr>
      <w:r>
        <w:t xml:space="preserve">Если оригинал документа не поступает в КСП, то с </w:t>
      </w:r>
      <w:proofErr w:type="spellStart"/>
      <w:r>
        <w:t>факсограмм</w:t>
      </w:r>
      <w:proofErr w:type="spellEnd"/>
      <w:r>
        <w:t xml:space="preserve"> снимается копия, которая подшивается в дело.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313" w:line="260" w:lineRule="exact"/>
        <w:ind w:firstLine="0"/>
      </w:pPr>
      <w:bookmarkStart w:id="9" w:name="bookmark8"/>
      <w:r>
        <w:t>Отправка исходящей корреспонденции</w:t>
      </w:r>
      <w:bookmarkEnd w:id="9"/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317" w:lineRule="exact"/>
        <w:ind w:left="20" w:right="40" w:firstLine="560"/>
        <w:jc w:val="both"/>
      </w:pPr>
      <w:r>
        <w:t>Исходящая корреспонденция передается исполнителем на отправку в открытом виде с точным указанием почтового</w:t>
      </w:r>
      <w:r>
        <w:t xml:space="preserve"> адреса (кроме документов, адресованных законодательным и исполнительным государственным органам власти).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068"/>
        </w:tabs>
        <w:spacing w:after="0" w:line="317" w:lineRule="exact"/>
        <w:ind w:left="20" w:right="40" w:firstLine="560"/>
        <w:jc w:val="both"/>
      </w:pPr>
      <w:r>
        <w:t xml:space="preserve">Проводится проверка правильности оформления поступившей для отправки корреспонденции (наличие соответствующих подписей, виз, необходимого количества </w:t>
      </w:r>
      <w:r>
        <w:t>экземпляров и заверенных приложений) и присваивает исходящий номер и дату.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33"/>
        </w:tabs>
        <w:spacing w:after="0" w:line="317" w:lineRule="exact"/>
        <w:ind w:left="20" w:right="40" w:firstLine="560"/>
        <w:jc w:val="both"/>
      </w:pPr>
      <w:r>
        <w:t>На копии документа, возвращаемой сотруднику КСП для приобщения к делу, ставится отметка об отправке.</w:t>
      </w:r>
    </w:p>
    <w:p w:rsidR="00AB4977" w:rsidRDefault="00925FF2">
      <w:pPr>
        <w:pStyle w:val="2"/>
        <w:shd w:val="clear" w:color="auto" w:fill="auto"/>
        <w:spacing w:after="0" w:line="317" w:lineRule="exact"/>
        <w:ind w:left="20" w:right="40" w:firstLine="560"/>
        <w:jc w:val="both"/>
      </w:pPr>
      <w:r>
        <w:lastRenderedPageBreak/>
        <w:t>При отправке копий информационных документов отметка об отправке ставится на ука</w:t>
      </w:r>
      <w:r>
        <w:t>зателе рассылки.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61"/>
        </w:tabs>
        <w:spacing w:after="0" w:line="317" w:lineRule="exact"/>
        <w:ind w:left="20" w:right="40" w:firstLine="560"/>
        <w:jc w:val="both"/>
      </w:pPr>
      <w:r>
        <w:t xml:space="preserve">На </w:t>
      </w:r>
      <w:proofErr w:type="spellStart"/>
      <w:r>
        <w:t>законвертованную</w:t>
      </w:r>
      <w:proofErr w:type="spellEnd"/>
      <w:r>
        <w:t xml:space="preserve"> корреспонденцию заполняется реестр и вместе с корреспонденцией отправляется на почту.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76"/>
        </w:tabs>
        <w:spacing w:after="0" w:line="317" w:lineRule="exact"/>
        <w:ind w:left="20" w:right="40" w:firstLine="560"/>
        <w:jc w:val="both"/>
      </w:pPr>
      <w:r>
        <w:t>При подготовке ответов на поступившие из организаций письма или поручения необходима ссылка на исходящие номера этих организаций.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129"/>
        </w:tabs>
        <w:spacing w:after="346" w:line="317" w:lineRule="exact"/>
        <w:ind w:left="20" w:right="40" w:firstLine="560"/>
        <w:jc w:val="both"/>
      </w:pPr>
      <w:r>
        <w:t>Объем передаваемых служебных документов по каналам факсимильной связи, выполненных на бумаге формата А</w:t>
      </w:r>
      <w:proofErr w:type="gramStart"/>
      <w:r>
        <w:t>4</w:t>
      </w:r>
      <w:proofErr w:type="gramEnd"/>
      <w:r>
        <w:t xml:space="preserve"> черным цветом, не должен превышать 5 листов.</w:t>
      </w:r>
    </w:p>
    <w:p w:rsidR="00AB4977" w:rsidRDefault="00925FF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344" w:line="260" w:lineRule="exact"/>
        <w:ind w:left="3840" w:right="40"/>
        <w:jc w:val="left"/>
      </w:pPr>
      <w:bookmarkStart w:id="10" w:name="bookmark9"/>
      <w:r>
        <w:t>Формирование дел, передача их в архив, использование архивных документов</w:t>
      </w:r>
      <w:bookmarkEnd w:id="10"/>
    </w:p>
    <w:p w:rsidR="00AB4977" w:rsidRDefault="00925FF2">
      <w:pPr>
        <w:pStyle w:val="40"/>
        <w:shd w:val="clear" w:color="auto" w:fill="auto"/>
        <w:spacing w:before="0" w:after="193" w:line="260" w:lineRule="exact"/>
        <w:ind w:left="1640"/>
        <w:jc w:val="left"/>
      </w:pPr>
      <w:r>
        <w:t xml:space="preserve">Порядок составления и утверждения </w:t>
      </w:r>
      <w:r>
        <w:t>номенклатур дел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3094"/>
        </w:tabs>
        <w:spacing w:after="0" w:line="317" w:lineRule="exact"/>
        <w:ind w:left="20" w:right="40" w:firstLine="560"/>
        <w:jc w:val="both"/>
      </w:pPr>
      <w:r>
        <w:t>Номенклатура дел представляет собой систематизированный перечень заголовков дел, заводимых в КСП, с указанием сроков их хранения.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50"/>
        </w:tabs>
        <w:spacing w:after="0"/>
        <w:ind w:left="40" w:right="40" w:firstLine="580"/>
        <w:jc w:val="both"/>
      </w:pPr>
      <w:r>
        <w:t>Номенклатура дел предназначена для группировки исполненных документов в дела, систематизации и учета дел, опре</w:t>
      </w:r>
      <w:r>
        <w:t>деления сроков их хранения. Номенклатура дел является основой для составления описей дел постоянного и временного хранения.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426"/>
        </w:tabs>
        <w:spacing w:after="0"/>
        <w:ind w:left="40" w:right="40" w:firstLine="580"/>
        <w:jc w:val="both"/>
      </w:pPr>
      <w:r>
        <w:t>В</w:t>
      </w:r>
      <w:r>
        <w:tab/>
        <w:t xml:space="preserve">номенклатуру дел включаются наименования дел, отражающие все документированные участки деятельности КСП, справочные и контрольные </w:t>
      </w:r>
      <w:r>
        <w:t>картотеки.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after="0"/>
        <w:ind w:left="40" w:right="40" w:firstLine="580"/>
        <w:jc w:val="both"/>
      </w:pPr>
      <w:r>
        <w:t>Каждая статья номенклатуры дел имеет индекс, заголовок дела, срок хранения.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3496"/>
        </w:tabs>
        <w:spacing w:after="0"/>
        <w:ind w:left="40" w:right="40" w:firstLine="580"/>
        <w:jc w:val="both"/>
      </w:pPr>
      <w:r>
        <w:t>Номенклатура</w:t>
      </w:r>
      <w:r>
        <w:tab/>
        <w:t xml:space="preserve">дел подлежит </w:t>
      </w:r>
      <w:proofErr w:type="spellStart"/>
      <w:r>
        <w:t>пересоставлению</w:t>
      </w:r>
      <w:proofErr w:type="spellEnd"/>
      <w:r>
        <w:t xml:space="preserve"> и </w:t>
      </w:r>
      <w:proofErr w:type="spellStart"/>
      <w:r>
        <w:t>переутверждению</w:t>
      </w:r>
      <w:proofErr w:type="spellEnd"/>
      <w:r>
        <w:t xml:space="preserve"> один раз в пять лет или при изменении структуры КСП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47"/>
        </w:tabs>
        <w:spacing w:after="288"/>
        <w:ind w:left="40" w:right="40" w:firstLine="580"/>
        <w:jc w:val="both"/>
      </w:pPr>
      <w:r>
        <w:t>После утверждения номенклатуры дел председателем КСП, ном</w:t>
      </w:r>
      <w:r>
        <w:t xml:space="preserve">енклатура дел согласовывается с архивным отделом администрации </w:t>
      </w:r>
      <w:proofErr w:type="spellStart"/>
      <w:r>
        <w:t>Чебулинского</w:t>
      </w:r>
      <w:proofErr w:type="spellEnd"/>
      <w:r>
        <w:t xml:space="preserve"> муниципального округа.</w:t>
      </w:r>
    </w:p>
    <w:p w:rsidR="00AB4977" w:rsidRDefault="00925FF2">
      <w:pPr>
        <w:pStyle w:val="40"/>
        <w:shd w:val="clear" w:color="auto" w:fill="auto"/>
        <w:spacing w:before="0" w:after="246" w:line="260" w:lineRule="exact"/>
        <w:ind w:left="3720"/>
        <w:jc w:val="left"/>
      </w:pPr>
      <w:r>
        <w:t>Формирование дел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after="0"/>
        <w:ind w:left="40" w:right="40" w:firstLine="580"/>
        <w:jc w:val="both"/>
      </w:pPr>
      <w:r>
        <w:t>Оформленные надлежащим образом документы группируются в дела в соответствии с номенклатурой дел в КСП. Формирование дел осуществляется сотру</w:t>
      </w:r>
      <w:r>
        <w:t>дниками КСП в соответствии с должностными обязанностями.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78"/>
        </w:tabs>
        <w:spacing w:after="0"/>
        <w:ind w:left="40" w:right="40" w:firstLine="580"/>
        <w:jc w:val="both"/>
      </w:pPr>
      <w:r>
        <w:t xml:space="preserve">При формировании дела проверяются: правильность отнесения документов в данное дело, качество оформления и полнота документов, наличие на документах подписей, виз, дат, учетных (регистрационных) </w:t>
      </w:r>
      <w:r>
        <w:t>номеров, справок или отметок об исполнении, и других. Неправильно оформленные документы должны быть дооформлены и подшиты в дело.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218"/>
        </w:tabs>
        <w:spacing w:after="0"/>
        <w:ind w:left="40" w:firstLine="580"/>
        <w:jc w:val="both"/>
      </w:pPr>
      <w:r>
        <w:t>При оформлении дел соблюдаются следующие требования: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954"/>
        </w:tabs>
        <w:spacing w:after="0"/>
        <w:ind w:left="40" w:right="40" w:firstLine="580"/>
        <w:jc w:val="both"/>
      </w:pPr>
      <w:r>
        <w:t>раздельно группируются в дела документы постоянного и временного хранения</w:t>
      </w:r>
      <w:r>
        <w:t>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left="40" w:right="40" w:firstLine="580"/>
        <w:jc w:val="both"/>
      </w:pPr>
      <w:r>
        <w:t>в дело подшивается один экземпляр документа (за исключением тех, на которых имеются визы, резолюции и другие отметки, дополняющие первый экземпляр). Черновики документов не подшиваются;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96"/>
        </w:tabs>
        <w:spacing w:after="0"/>
        <w:ind w:left="40" w:right="40" w:firstLine="580"/>
        <w:jc w:val="both"/>
      </w:pPr>
      <w:r>
        <w:t xml:space="preserve">в дело подшиваются, как правило, документы одного календарного года </w:t>
      </w:r>
      <w:r>
        <w:lastRenderedPageBreak/>
        <w:t>(исключение составляют личные и переходящие дела);</w:t>
      </w:r>
    </w:p>
    <w:p w:rsidR="00AB4977" w:rsidRDefault="00925FF2">
      <w:pPr>
        <w:pStyle w:val="2"/>
        <w:numPr>
          <w:ilvl w:val="0"/>
          <w:numId w:val="2"/>
        </w:numPr>
        <w:shd w:val="clear" w:color="auto" w:fill="auto"/>
        <w:tabs>
          <w:tab w:val="left" w:pos="774"/>
        </w:tabs>
        <w:spacing w:after="0"/>
        <w:ind w:left="40" w:right="40" w:firstLine="580"/>
        <w:jc w:val="both"/>
      </w:pPr>
      <w:r>
        <w:t>каждое дело не должно превышать 250 листов. При большом объеме документов формируется несколько томов (частей).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559"/>
        </w:tabs>
        <w:spacing w:after="0"/>
        <w:ind w:left="40" w:right="40" w:firstLine="580"/>
        <w:jc w:val="both"/>
      </w:pPr>
      <w:r>
        <w:t xml:space="preserve">В случае необходимости документы различных сроков хранения могут находиться в одном деле до </w:t>
      </w:r>
      <w:r>
        <w:t>конца текущего года или до завершения работы над вопросом, а затем должны переоформляться в дела постоянного или временного хранения (до 10 лет).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90"/>
        </w:tabs>
        <w:spacing w:after="0"/>
        <w:ind w:left="40" w:right="40" w:firstLine="580"/>
        <w:jc w:val="both"/>
      </w:pPr>
      <w:r>
        <w:t xml:space="preserve">Нормативные акты органов государственной власти и местного самоуправления группируются в дела по названиям их </w:t>
      </w:r>
      <w:r>
        <w:t>видов в хронологическом порядке вместе с относящимися к ним приложениями.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536"/>
        </w:tabs>
        <w:spacing w:after="0"/>
        <w:ind w:left="20" w:right="40" w:firstLine="580"/>
        <w:jc w:val="both"/>
      </w:pPr>
      <w:r>
        <w:t>Подлинники постановлений, приказов, распоряжений по вопросам деятельности КСП располагаются в хронологическом порядке в соответствии с номерами.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74"/>
        </w:tabs>
        <w:spacing w:after="0"/>
        <w:ind w:left="20" w:right="40" w:firstLine="580"/>
        <w:jc w:val="both"/>
      </w:pPr>
      <w:r>
        <w:t>Планы работы, отчеты, сметы помещаютс</w:t>
      </w:r>
      <w:r>
        <w:t>я в дела того года, к которому они относятся по содержанию, независимо от времени их составления и даты поступления.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449"/>
        </w:tabs>
        <w:spacing w:after="0"/>
        <w:ind w:left="20" w:right="40" w:firstLine="580"/>
        <w:jc w:val="both"/>
      </w:pPr>
      <w:r>
        <w:t>Формирование дел по документам контрольно-проверочных мероприятий КСП осуществляется в соответствии с нормативными актами КСП.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582"/>
        </w:tabs>
        <w:spacing w:after="0"/>
        <w:ind w:left="20" w:right="40" w:firstLine="580"/>
        <w:jc w:val="both"/>
      </w:pPr>
      <w:r>
        <w:t xml:space="preserve">Документы </w:t>
      </w:r>
      <w:r>
        <w:t>внутри дела располагаются в логической последовательности решения вопроса и с учётом степени важности документов или в хронологическом порядке.</w:t>
      </w:r>
    </w:p>
    <w:p w:rsidR="00AB4977" w:rsidRDefault="00925FF2">
      <w:pPr>
        <w:pStyle w:val="2"/>
        <w:shd w:val="clear" w:color="auto" w:fill="auto"/>
        <w:spacing w:after="0"/>
        <w:ind w:left="20" w:right="40" w:firstLine="580"/>
        <w:jc w:val="both"/>
      </w:pPr>
      <w:r>
        <w:t>При хронологическом порядке расположения документов постоянного хранения более ранние документы помещаются в нач</w:t>
      </w:r>
      <w:r>
        <w:t>але дела. В делах временного хранения (до 10 лет) последовательность расположения документов может быть обратной.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45"/>
        </w:tabs>
        <w:spacing w:after="288"/>
        <w:ind w:left="20" w:right="40" w:firstLine="580"/>
        <w:jc w:val="both"/>
      </w:pPr>
      <w:r>
        <w:t>В дело переписки документы подшиваются по дате исполнения, при этом исходящий (ответный) документ помещается после входящего (инициативного).</w:t>
      </w:r>
    </w:p>
    <w:p w:rsidR="00AB4977" w:rsidRDefault="00925FF2">
      <w:pPr>
        <w:pStyle w:val="40"/>
        <w:shd w:val="clear" w:color="auto" w:fill="auto"/>
        <w:spacing w:before="0" w:after="243" w:line="260" w:lineRule="exact"/>
        <w:ind w:left="2860"/>
        <w:jc w:val="left"/>
      </w:pPr>
      <w:r>
        <w:t>Экспертиза ценности документов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92"/>
        </w:tabs>
        <w:spacing w:after="0"/>
        <w:ind w:left="20" w:right="40" w:firstLine="580"/>
        <w:jc w:val="both"/>
      </w:pPr>
      <w:r>
        <w:t>Экспертиза ценности документов проводится для определения ценности документов в целях их отбора для дальнейшего хранения или уничтожения в соответствии с номенклатурой дел КСП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92"/>
        </w:tabs>
        <w:spacing w:after="0"/>
        <w:ind w:left="20" w:right="40" w:firstLine="580"/>
        <w:jc w:val="both"/>
      </w:pPr>
      <w:r>
        <w:t>Организация и проведение экспертизы ценности доку</w:t>
      </w:r>
      <w:r>
        <w:t>ментов в КСП осуществляется экспертной комиссией КСП.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77"/>
        </w:tabs>
        <w:spacing w:after="0"/>
        <w:ind w:left="20" w:right="40" w:firstLine="580"/>
        <w:jc w:val="both"/>
      </w:pPr>
      <w:r>
        <w:t>При проведении экспертизы осуществляется отбор документов постоянного и временного хранения, выделяются подлежащие уничтожению дела и документы, сроки, хранения которых истекли, а также проверяется каче</w:t>
      </w:r>
      <w:r>
        <w:t>ство и полнота номенклатуры дел, порядок формирования дел.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370"/>
        </w:tabs>
        <w:spacing w:after="288"/>
        <w:ind w:left="20" w:right="40" w:firstLine="580"/>
        <w:jc w:val="both"/>
      </w:pPr>
      <w:r>
        <w:t>По результатам экспертизы ценности документов составляются описи дел постоянного и временного хранения и акты о выделении дел и документов, подлежащих уничтожению.</w:t>
      </w:r>
    </w:p>
    <w:p w:rsidR="00AB4977" w:rsidRDefault="00925FF2">
      <w:pPr>
        <w:pStyle w:val="40"/>
        <w:shd w:val="clear" w:color="auto" w:fill="auto"/>
        <w:spacing w:before="0" w:after="250" w:line="260" w:lineRule="exact"/>
        <w:ind w:left="3880"/>
        <w:jc w:val="left"/>
      </w:pPr>
      <w:r>
        <w:t>Оформление дел</w:t>
      </w:r>
    </w:p>
    <w:p w:rsidR="00AB4977" w:rsidRDefault="00925FF2">
      <w:pPr>
        <w:pStyle w:val="2"/>
        <w:numPr>
          <w:ilvl w:val="1"/>
          <w:numId w:val="1"/>
        </w:numPr>
        <w:shd w:val="clear" w:color="auto" w:fill="auto"/>
        <w:tabs>
          <w:tab w:val="left" w:pos="1420"/>
        </w:tabs>
        <w:spacing w:after="0"/>
        <w:ind w:left="20" w:right="40" w:firstLine="580"/>
        <w:jc w:val="both"/>
      </w:pPr>
      <w:r>
        <w:t xml:space="preserve">Оформление дела </w:t>
      </w:r>
      <w:r>
        <w:t xml:space="preserve">заключается в описании дела на обложке, подшивке или переплете, нумерации листов, составлении </w:t>
      </w:r>
      <w:proofErr w:type="spellStart"/>
      <w:r>
        <w:t>заверительной</w:t>
      </w:r>
      <w:proofErr w:type="spellEnd"/>
      <w:r>
        <w:t xml:space="preserve"> надписи и внутренней описи.</w:t>
      </w:r>
    </w:p>
    <w:p w:rsidR="00AB4977" w:rsidRDefault="00925FF2">
      <w:pPr>
        <w:pStyle w:val="2"/>
        <w:shd w:val="clear" w:color="auto" w:fill="auto"/>
        <w:spacing w:after="0"/>
        <w:ind w:left="20" w:right="40" w:firstLine="580"/>
        <w:jc w:val="both"/>
      </w:pPr>
      <w:r>
        <w:t>10.22 Обложка дела оформляется по установленной форме (приложение 4 к Инструкции).</w:t>
      </w:r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464"/>
        </w:tabs>
        <w:spacing w:after="0"/>
        <w:ind w:left="20" w:right="40" w:firstLine="580"/>
        <w:jc w:val="both"/>
      </w:pPr>
      <w:r>
        <w:lastRenderedPageBreak/>
        <w:t>В начале дела постоянного хранения дл</w:t>
      </w:r>
      <w:r>
        <w:t>я учета и поиска документов помещается внутренняя опись, в которую включаются</w:t>
      </w:r>
    </w:p>
    <w:p w:rsidR="00AB4977" w:rsidRDefault="00925FF2">
      <w:pPr>
        <w:pStyle w:val="2"/>
        <w:shd w:val="clear" w:color="auto" w:fill="auto"/>
        <w:spacing w:after="0"/>
        <w:ind w:left="20"/>
        <w:jc w:val="left"/>
      </w:pPr>
      <w:r>
        <w:t>сведения о документе или группе документов по одному вопросу.</w:t>
      </w:r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492"/>
        </w:tabs>
        <w:spacing w:after="0"/>
        <w:ind w:left="20" w:right="20" w:firstLine="580"/>
        <w:jc w:val="both"/>
      </w:pPr>
      <w:r>
        <w:t xml:space="preserve">В конце дела на обложке папки делается </w:t>
      </w:r>
      <w:proofErr w:type="spellStart"/>
      <w:r>
        <w:t>заверительная</w:t>
      </w:r>
      <w:proofErr w:type="spellEnd"/>
      <w:r>
        <w:t xml:space="preserve"> надпись, в которой указывается цифрами и прописью количество </w:t>
      </w:r>
      <w:r>
        <w:t>пронумерованных листов, а также оговариваются особенности нумерации листов и физического состояния дела.</w:t>
      </w:r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438"/>
        </w:tabs>
        <w:spacing w:after="0"/>
        <w:ind w:left="20" w:right="20" w:firstLine="580"/>
        <w:jc w:val="both"/>
      </w:pPr>
      <w:r>
        <w:t>Дела постоянного хранения, подлежащие передаче в архив, подшиваются или переплетаются после проведения экспертизы ценности документов и проверки правил</w:t>
      </w:r>
      <w:r>
        <w:t>ьности формирования и оформления дел.</w:t>
      </w:r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402"/>
        </w:tabs>
        <w:spacing w:after="0"/>
        <w:ind w:left="20" w:right="20" w:firstLine="580"/>
        <w:jc w:val="both"/>
      </w:pPr>
      <w:r>
        <w:t>Дела временного (до 10 лет) хранения подлежат частичному оформлению.</w:t>
      </w:r>
    </w:p>
    <w:p w:rsidR="00AB4977" w:rsidRDefault="00925FF2">
      <w:pPr>
        <w:pStyle w:val="2"/>
        <w:shd w:val="clear" w:color="auto" w:fill="auto"/>
        <w:spacing w:after="348"/>
        <w:ind w:left="20" w:right="20" w:firstLine="580"/>
        <w:jc w:val="both"/>
      </w:pPr>
      <w:r>
        <w:t>Документы временного хранения могут помещаться в папк</w:t>
      </w:r>
      <w:proofErr w:type="gramStart"/>
      <w:r>
        <w:t>и-</w:t>
      </w:r>
      <w:proofErr w:type="gramEnd"/>
      <w:r>
        <w:t xml:space="preserve"> скоросшиватели.</w:t>
      </w:r>
    </w:p>
    <w:p w:rsidR="00AB4977" w:rsidRDefault="00925FF2">
      <w:pPr>
        <w:pStyle w:val="10"/>
        <w:keepNext/>
        <w:keepLines/>
        <w:shd w:val="clear" w:color="auto" w:fill="auto"/>
        <w:spacing w:before="0" w:after="249" w:line="260" w:lineRule="exact"/>
        <w:ind w:left="2380" w:firstLine="0"/>
        <w:jc w:val="left"/>
      </w:pPr>
      <w:bookmarkStart w:id="11" w:name="bookmark10"/>
      <w:r>
        <w:t>Составление и оформление описей дел</w:t>
      </w:r>
      <w:bookmarkEnd w:id="11"/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543"/>
        </w:tabs>
        <w:spacing w:after="0" w:line="317" w:lineRule="exact"/>
        <w:ind w:left="20" w:right="20" w:firstLine="580"/>
        <w:jc w:val="both"/>
      </w:pPr>
      <w:r>
        <w:t>На все завершенные и полностью оформленны</w:t>
      </w:r>
      <w:r>
        <w:t>е дела постоянного и временного хранения (до 10 лет), прошедшие экспертизу ценности, ежегодно составляются описи. На дела временного (до 10 лет) хранения описи не составляются.</w:t>
      </w:r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474"/>
        </w:tabs>
        <w:spacing w:after="0" w:line="317" w:lineRule="exact"/>
        <w:ind w:left="20" w:right="20" w:firstLine="580"/>
        <w:jc w:val="both"/>
      </w:pPr>
      <w:r>
        <w:t xml:space="preserve">Опись дел составляется по установленной форме (в двух экземплярах) отдельно на </w:t>
      </w:r>
      <w:r>
        <w:t>дела постоянного хранения и дела временного (до 10 лет) хранения.</w:t>
      </w:r>
    </w:p>
    <w:p w:rsidR="00AB4977" w:rsidRDefault="00925FF2">
      <w:pPr>
        <w:pStyle w:val="2"/>
        <w:numPr>
          <w:ilvl w:val="0"/>
          <w:numId w:val="7"/>
        </w:numPr>
        <w:shd w:val="clear" w:color="auto" w:fill="auto"/>
        <w:tabs>
          <w:tab w:val="left" w:pos="1435"/>
        </w:tabs>
        <w:spacing w:after="0" w:line="317" w:lineRule="exact"/>
        <w:ind w:left="20" w:right="20" w:firstLine="580"/>
        <w:jc w:val="both"/>
      </w:pPr>
      <w:r>
        <w:t>В опись дел структурного подразделения К</w:t>
      </w:r>
      <w:proofErr w:type="gramStart"/>
      <w:r>
        <w:t>СП вкл</w:t>
      </w:r>
      <w:proofErr w:type="gramEnd"/>
      <w:r>
        <w:t xml:space="preserve">ючаются заголовки всех дел, заведённых в процессе их деятельности. Каждое дело вносится в опись под самостоятельным порядковым номером. Порядок </w:t>
      </w:r>
      <w:r>
        <w:t>нумерации дел в описи валовой за несколько лет</w:t>
      </w:r>
    </w:p>
    <w:p w:rsidR="00AB4977" w:rsidRDefault="00925FF2">
      <w:pPr>
        <w:pStyle w:val="2"/>
        <w:shd w:val="clear" w:color="auto" w:fill="auto"/>
        <w:spacing w:after="0" w:line="317" w:lineRule="exact"/>
        <w:ind w:left="20" w:right="20" w:firstLine="580"/>
        <w:jc w:val="both"/>
      </w:pPr>
      <w:r>
        <w:t>Систематизация дел в описи должна соответствовать их систематизации в номенклатуре дел.</w:t>
      </w:r>
    </w:p>
    <w:p w:rsidR="00AB4977" w:rsidRDefault="00925FF2">
      <w:pPr>
        <w:pStyle w:val="2"/>
        <w:shd w:val="clear" w:color="auto" w:fill="auto"/>
        <w:spacing w:after="0" w:line="317" w:lineRule="exact"/>
        <w:ind w:left="20" w:right="20" w:firstLine="580"/>
        <w:jc w:val="both"/>
        <w:sectPr w:rsidR="00AB4977">
          <w:footerReference w:type="even" r:id="rId11"/>
          <w:footerReference w:type="default" r:id="rId12"/>
          <w:pgSz w:w="11909" w:h="16838"/>
          <w:pgMar w:top="556" w:right="480" w:bottom="1402" w:left="1513" w:header="0" w:footer="3" w:gutter="0"/>
          <w:cols w:space="720"/>
          <w:noEndnote/>
          <w:titlePg/>
          <w:docGrid w:linePitch="360"/>
        </w:sectPr>
      </w:pPr>
      <w:r>
        <w:t>В конце описи составляется итоговая з</w:t>
      </w:r>
      <w:r>
        <w:t>апись о количестве включенных в опись дел.</w:t>
      </w:r>
    </w:p>
    <w:p w:rsidR="00AB4977" w:rsidRDefault="00925FF2">
      <w:pPr>
        <w:pStyle w:val="40"/>
        <w:shd w:val="clear" w:color="auto" w:fill="auto"/>
        <w:spacing w:before="0" w:after="0" w:line="260" w:lineRule="exact"/>
        <w:jc w:val="center"/>
      </w:pPr>
      <w:r>
        <w:lastRenderedPageBreak/>
        <w:t>Перечень документов и корреспонденции, не подлежащих</w:t>
      </w:r>
    </w:p>
    <w:p w:rsidR="00AB4977" w:rsidRDefault="00925FF2">
      <w:pPr>
        <w:pStyle w:val="40"/>
        <w:shd w:val="clear" w:color="auto" w:fill="auto"/>
        <w:spacing w:before="0" w:after="554" w:line="260" w:lineRule="exact"/>
        <w:jc w:val="center"/>
      </w:pPr>
      <w:r>
        <w:t>регистрации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08"/>
        </w:tabs>
        <w:spacing w:after="0"/>
        <w:ind w:left="20" w:right="20"/>
        <w:jc w:val="both"/>
      </w:pPr>
      <w:r>
        <w:t>Периодические печатные издания (книги, журналы, брошюры, бюллетени, сборники законодательных актов и т.п.).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84"/>
        </w:tabs>
        <w:spacing w:after="0"/>
        <w:ind w:left="20" w:right="20"/>
        <w:jc w:val="both"/>
      </w:pPr>
      <w:r>
        <w:t>Рекламные извещения, плакаты, проспекты,</w:t>
      </w:r>
      <w:r>
        <w:t xml:space="preserve"> программы совещаний, конференций и т.п.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87"/>
        </w:tabs>
        <w:spacing w:after="0"/>
        <w:ind w:left="20"/>
        <w:jc w:val="both"/>
      </w:pPr>
      <w:r>
        <w:t>Статистические сборники и сводки.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84"/>
        </w:tabs>
        <w:spacing w:after="0"/>
        <w:ind w:left="20" w:right="20"/>
        <w:jc w:val="both"/>
      </w:pPr>
      <w:r>
        <w:t>Пригласительные билеты, поздравительные письма, телеграммы и открытки.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98"/>
        </w:tabs>
        <w:spacing w:after="0"/>
        <w:ind w:left="20"/>
        <w:jc w:val="both"/>
      </w:pPr>
      <w:r>
        <w:t>Учебные планы, программы (копии).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94"/>
        </w:tabs>
        <w:spacing w:after="0"/>
        <w:ind w:left="20"/>
        <w:jc w:val="both"/>
      </w:pPr>
      <w:r>
        <w:t>Документы, присланные для сведения.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84"/>
        </w:tabs>
        <w:spacing w:after="0"/>
        <w:ind w:left="20" w:right="20"/>
        <w:jc w:val="both"/>
      </w:pPr>
      <w:r>
        <w:t xml:space="preserve">Сообщения органов государственной </w:t>
      </w:r>
      <w:r>
        <w:t>власти, государственных органов о заседаниях, совещаниях и повестки дня.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73"/>
        </w:tabs>
        <w:spacing w:after="0"/>
        <w:ind w:left="20"/>
        <w:jc w:val="both"/>
      </w:pPr>
      <w:r>
        <w:t>Телефонные справочники органов государственной власти.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402"/>
        </w:tabs>
        <w:spacing w:after="0"/>
        <w:ind w:left="20"/>
        <w:jc w:val="both"/>
      </w:pPr>
      <w:r>
        <w:t>Внутренняя переписка КСП.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369"/>
        </w:tabs>
        <w:spacing w:after="0"/>
        <w:ind w:left="20" w:right="20"/>
        <w:jc w:val="both"/>
      </w:pPr>
      <w:r>
        <w:t>Копии документов, в том числе переданные по линии факсимильной связи.</w:t>
      </w:r>
    </w:p>
    <w:p w:rsidR="00AB4977" w:rsidRDefault="00925FF2">
      <w:pPr>
        <w:pStyle w:val="2"/>
        <w:numPr>
          <w:ilvl w:val="0"/>
          <w:numId w:val="8"/>
        </w:numPr>
        <w:shd w:val="clear" w:color="auto" w:fill="auto"/>
        <w:tabs>
          <w:tab w:val="left" w:pos="420"/>
        </w:tabs>
        <w:spacing w:after="0"/>
        <w:ind w:left="20"/>
        <w:jc w:val="both"/>
      </w:pPr>
      <w:r>
        <w:t>Сводки, информации, письма, прис</w:t>
      </w:r>
      <w:r>
        <w:t>ланные для сведения.</w:t>
      </w:r>
    </w:p>
    <w:p w:rsidR="00744B09" w:rsidRDefault="00744B09">
      <w:pPr>
        <w:pStyle w:val="40"/>
        <w:shd w:val="clear" w:color="auto" w:fill="auto"/>
        <w:spacing w:before="0" w:after="253" w:line="260" w:lineRule="exact"/>
        <w:ind w:left="20"/>
        <w:jc w:val="center"/>
      </w:pPr>
    </w:p>
    <w:p w:rsidR="00744B09" w:rsidRDefault="00744B09">
      <w:pPr>
        <w:pStyle w:val="40"/>
        <w:shd w:val="clear" w:color="auto" w:fill="auto"/>
        <w:spacing w:before="0" w:after="253" w:line="260" w:lineRule="exact"/>
        <w:ind w:left="20"/>
        <w:jc w:val="center"/>
      </w:pPr>
    </w:p>
    <w:p w:rsidR="00AB4977" w:rsidRDefault="00925FF2">
      <w:pPr>
        <w:pStyle w:val="40"/>
        <w:shd w:val="clear" w:color="auto" w:fill="auto"/>
        <w:spacing w:before="0" w:after="253" w:line="260" w:lineRule="exact"/>
        <w:ind w:left="20"/>
        <w:jc w:val="center"/>
      </w:pPr>
      <w:r>
        <w:lastRenderedPageBreak/>
        <w:t xml:space="preserve">Оформление </w:t>
      </w:r>
      <w:proofErr w:type="spellStart"/>
      <w:r>
        <w:t>адресования</w:t>
      </w:r>
      <w:proofErr w:type="spellEnd"/>
    </w:p>
    <w:p w:rsidR="00AB4977" w:rsidRDefault="00925FF2">
      <w:pPr>
        <w:pStyle w:val="2"/>
        <w:shd w:val="clear" w:color="auto" w:fill="auto"/>
        <w:spacing w:after="406" w:line="317" w:lineRule="exact"/>
        <w:ind w:left="20" w:right="60" w:firstLine="60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в организацию указывается ее полное или сокращенное наименование в именительном падеже.</w:t>
      </w:r>
    </w:p>
    <w:p w:rsidR="00AB4977" w:rsidRDefault="00925FF2">
      <w:pPr>
        <w:pStyle w:val="40"/>
        <w:shd w:val="clear" w:color="auto" w:fill="auto"/>
        <w:tabs>
          <w:tab w:val="left" w:pos="5325"/>
        </w:tabs>
        <w:spacing w:before="0" w:after="0" w:line="260" w:lineRule="exact"/>
        <w:ind w:left="20" w:firstLine="600"/>
      </w:pPr>
      <w:r>
        <w:rPr>
          <w:rStyle w:val="42"/>
        </w:rPr>
        <w:t>Например:</w:t>
      </w:r>
      <w:r>
        <w:rPr>
          <w:rStyle w:val="42"/>
        </w:rPr>
        <w:tab/>
      </w:r>
      <w:r>
        <w:t xml:space="preserve">Администрация </w:t>
      </w:r>
      <w:proofErr w:type="spellStart"/>
      <w:r>
        <w:t>Чебулинского</w:t>
      </w:r>
      <w:proofErr w:type="spellEnd"/>
    </w:p>
    <w:p w:rsidR="00AB4977" w:rsidRDefault="00925FF2">
      <w:pPr>
        <w:pStyle w:val="40"/>
        <w:shd w:val="clear" w:color="auto" w:fill="auto"/>
        <w:spacing w:before="0" w:after="363" w:line="260" w:lineRule="exact"/>
        <w:ind w:right="60"/>
        <w:jc w:val="right"/>
      </w:pPr>
      <w:r>
        <w:t>муниципального округа</w:t>
      </w:r>
    </w:p>
    <w:p w:rsidR="00AB4977" w:rsidRDefault="00925FF2">
      <w:pPr>
        <w:pStyle w:val="2"/>
        <w:shd w:val="clear" w:color="auto" w:fill="auto"/>
        <w:spacing w:after="408"/>
        <w:ind w:left="20" w:right="60" w:firstLine="60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в структурное</w:t>
      </w:r>
      <w:r>
        <w:t xml:space="preserve"> подразделение организации в реквизите «Адресат» указывается наименование организации в именительном падеже, ниже - наименование структурного подразделения.</w:t>
      </w:r>
    </w:p>
    <w:p w:rsidR="00AB4977" w:rsidRDefault="00925FF2">
      <w:pPr>
        <w:pStyle w:val="40"/>
        <w:shd w:val="clear" w:color="auto" w:fill="auto"/>
        <w:tabs>
          <w:tab w:val="left" w:pos="5336"/>
        </w:tabs>
        <w:spacing w:before="0" w:after="0" w:line="260" w:lineRule="exact"/>
        <w:ind w:left="20" w:firstLine="600"/>
      </w:pPr>
      <w:r>
        <w:rPr>
          <w:rStyle w:val="42"/>
        </w:rPr>
        <w:t>Например:</w:t>
      </w:r>
      <w:r>
        <w:rPr>
          <w:rStyle w:val="42"/>
        </w:rPr>
        <w:tab/>
      </w:r>
      <w:r>
        <w:t xml:space="preserve">Администрация </w:t>
      </w:r>
      <w:proofErr w:type="spellStart"/>
      <w:r>
        <w:t>Чебулинского</w:t>
      </w:r>
      <w:proofErr w:type="spellEnd"/>
    </w:p>
    <w:p w:rsidR="00AB4977" w:rsidRDefault="00925FF2">
      <w:pPr>
        <w:pStyle w:val="40"/>
        <w:shd w:val="clear" w:color="auto" w:fill="auto"/>
        <w:spacing w:before="0" w:after="253" w:line="260" w:lineRule="exact"/>
        <w:ind w:right="60"/>
        <w:jc w:val="right"/>
      </w:pPr>
      <w:r>
        <w:t>муниципального округа</w:t>
      </w:r>
    </w:p>
    <w:p w:rsidR="00AB4977" w:rsidRDefault="00925FF2">
      <w:pPr>
        <w:pStyle w:val="40"/>
        <w:shd w:val="clear" w:color="auto" w:fill="auto"/>
        <w:spacing w:before="0" w:after="346" w:line="299" w:lineRule="exact"/>
        <w:ind w:left="5480" w:right="60"/>
        <w:jc w:val="right"/>
      </w:pPr>
      <w:r>
        <w:t>Комитет по управлению муниципальным имущ</w:t>
      </w:r>
      <w:r>
        <w:t>еством</w:t>
      </w:r>
    </w:p>
    <w:p w:rsidR="00AB4977" w:rsidRDefault="00925FF2">
      <w:pPr>
        <w:pStyle w:val="2"/>
        <w:shd w:val="clear" w:color="auto" w:fill="auto"/>
        <w:spacing w:after="406" w:line="317" w:lineRule="exact"/>
        <w:ind w:left="20" w:right="60" w:firstLine="600"/>
        <w:jc w:val="both"/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руководителю структурного подразделения организации указывается наименование организации в именительном падеже, ниже - наименование должности руководителя, включающее наименование структурного подразделения, фамилия, </w:t>
      </w:r>
      <w:r>
        <w:t>инициалы в дательном падеже.</w:t>
      </w:r>
    </w:p>
    <w:p w:rsidR="00AB4977" w:rsidRDefault="00925FF2">
      <w:pPr>
        <w:pStyle w:val="40"/>
        <w:shd w:val="clear" w:color="auto" w:fill="auto"/>
        <w:tabs>
          <w:tab w:val="left" w:pos="5325"/>
        </w:tabs>
        <w:spacing w:before="0" w:after="0" w:line="260" w:lineRule="exact"/>
        <w:ind w:left="20" w:firstLine="600"/>
      </w:pPr>
      <w:r>
        <w:rPr>
          <w:rStyle w:val="42"/>
        </w:rPr>
        <w:t>Например:</w:t>
      </w:r>
      <w:r>
        <w:rPr>
          <w:rStyle w:val="42"/>
        </w:rPr>
        <w:tab/>
      </w:r>
      <w:r>
        <w:t xml:space="preserve">Администрация </w:t>
      </w:r>
      <w:proofErr w:type="spellStart"/>
      <w:r>
        <w:t>Чебулинского</w:t>
      </w:r>
      <w:proofErr w:type="spellEnd"/>
    </w:p>
    <w:p w:rsidR="00AB4977" w:rsidRDefault="00925FF2">
      <w:pPr>
        <w:pStyle w:val="40"/>
        <w:shd w:val="clear" w:color="auto" w:fill="auto"/>
        <w:spacing w:before="0" w:after="132" w:line="260" w:lineRule="exact"/>
        <w:ind w:right="60"/>
        <w:jc w:val="right"/>
      </w:pPr>
      <w:r>
        <w:t>муниципального округа</w:t>
      </w:r>
    </w:p>
    <w:p w:rsidR="00AB4977" w:rsidRDefault="00925FF2">
      <w:pPr>
        <w:pStyle w:val="40"/>
        <w:shd w:val="clear" w:color="auto" w:fill="auto"/>
        <w:spacing w:before="0" w:after="148" w:line="295" w:lineRule="exact"/>
        <w:ind w:left="5480" w:right="60"/>
        <w:jc w:val="right"/>
      </w:pPr>
      <w:r>
        <w:t>Председателю комитета муниципальным имуществом</w:t>
      </w:r>
    </w:p>
    <w:p w:rsidR="00AB4977" w:rsidRDefault="00925FF2">
      <w:pPr>
        <w:pStyle w:val="40"/>
        <w:shd w:val="clear" w:color="auto" w:fill="auto"/>
        <w:spacing w:before="0" w:after="669" w:line="260" w:lineRule="exact"/>
        <w:ind w:right="60"/>
        <w:jc w:val="right"/>
      </w:pPr>
      <w:r>
        <w:t>Ф. И.О.</w:t>
      </w:r>
    </w:p>
    <w:p w:rsidR="00AB4977" w:rsidRDefault="00925FF2">
      <w:pPr>
        <w:pStyle w:val="2"/>
        <w:shd w:val="clear" w:color="auto" w:fill="auto"/>
        <w:spacing w:after="0" w:line="317" w:lineRule="exact"/>
        <w:ind w:left="20" w:right="60" w:firstLine="600"/>
        <w:jc w:val="both"/>
        <w:sectPr w:rsidR="00AB497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9" w:h="16838"/>
          <w:pgMar w:top="1756" w:right="813" w:bottom="2336" w:left="1969" w:header="0" w:footer="3" w:gutter="0"/>
          <w:cols w:space="720"/>
          <w:noEndnote/>
          <w:docGrid w:linePitch="360"/>
        </w:sectPr>
      </w:pPr>
      <w:r>
        <w:t xml:space="preserve">При </w:t>
      </w:r>
      <w:proofErr w:type="spellStart"/>
      <w:r>
        <w:t>адресовании</w:t>
      </w:r>
      <w:proofErr w:type="spellEnd"/>
      <w:r>
        <w:t xml:space="preserve"> документа руководителю (заместителю руководителя) организации в дательном падеже указываются наименование должности руководителя (заместителя руководителя), </w:t>
      </w:r>
      <w:r>
        <w:t>включающее наименование организации, и фамилия, инициалы должностного лица.</w:t>
      </w:r>
    </w:p>
    <w:p w:rsidR="00AB4977" w:rsidRDefault="00925FF2">
      <w:pPr>
        <w:pStyle w:val="40"/>
        <w:shd w:val="clear" w:color="auto" w:fill="auto"/>
        <w:spacing w:before="0" w:after="94" w:line="302" w:lineRule="exact"/>
        <w:ind w:left="620" w:right="40"/>
        <w:jc w:val="right"/>
      </w:pPr>
      <w:r>
        <w:lastRenderedPageBreak/>
        <w:t>Заместителю руководителя по агропромышленному комплексу</w:t>
      </w:r>
    </w:p>
    <w:p w:rsidR="00AB4977" w:rsidRDefault="00744B09">
      <w:pPr>
        <w:pStyle w:val="40"/>
        <w:shd w:val="clear" w:color="auto" w:fill="auto"/>
        <w:spacing w:before="0" w:after="797" w:line="260" w:lineRule="exact"/>
        <w:ind w:right="40"/>
        <w:jc w:val="righ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367030</wp:posOffset>
                </wp:positionH>
                <wp:positionV relativeFrom="margin">
                  <wp:posOffset>71120</wp:posOffset>
                </wp:positionV>
                <wp:extent cx="934720" cy="152400"/>
                <wp:effectExtent l="0" t="4445" r="3175" b="0"/>
                <wp:wrapSquare wrapText="bothSides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977" w:rsidRDefault="00925FF2">
                            <w:pPr>
                              <w:pStyle w:val="2"/>
                              <w:shd w:val="clear" w:color="auto" w:fill="auto"/>
                              <w:spacing w:after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Например: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8.9pt;margin-top:5.6pt;width:73.6pt;height:1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I0sAIAALA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" filled="f" stroked="f">
                <v:textbox style="mso-fit-shape-to-text:t" inset="0,0,0,0">
                  <w:txbxContent>
                    <w:p w:rsidR="00AB4977" w:rsidRDefault="00925FF2">
                      <w:pPr>
                        <w:pStyle w:val="2"/>
                        <w:shd w:val="clear" w:color="auto" w:fill="auto"/>
                        <w:spacing w:after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Например: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25FF2">
        <w:t>Ф. И.О.</w:t>
      </w:r>
    </w:p>
    <w:p w:rsidR="00AB4977" w:rsidRDefault="00925FF2">
      <w:pPr>
        <w:pStyle w:val="2"/>
        <w:shd w:val="clear" w:color="auto" w:fill="auto"/>
        <w:spacing w:after="0"/>
        <w:ind w:left="20" w:right="40" w:firstLine="580"/>
        <w:jc w:val="both"/>
      </w:pPr>
      <w:r>
        <w:t xml:space="preserve">Перед фамилией должностного лица допускается употреблять сокращение «г-ну» (господину), «г-же» </w:t>
      </w:r>
      <w:r>
        <w:t>(госпоже).</w:t>
      </w:r>
    </w:p>
    <w:p w:rsidR="00AB4977" w:rsidRDefault="00925FF2">
      <w:pPr>
        <w:pStyle w:val="2"/>
        <w:shd w:val="clear" w:color="auto" w:fill="auto"/>
        <w:spacing w:after="408"/>
        <w:ind w:left="20" w:right="40" w:firstLine="580"/>
        <w:jc w:val="both"/>
      </w:pPr>
      <w:r>
        <w:t>При направлении документа в несколько однородных организаций или в структурные подразделения одной организации их названия указываются обобщенно.</w:t>
      </w:r>
    </w:p>
    <w:p w:rsidR="00AB4977" w:rsidRDefault="00925FF2">
      <w:pPr>
        <w:pStyle w:val="40"/>
        <w:shd w:val="clear" w:color="auto" w:fill="auto"/>
        <w:tabs>
          <w:tab w:val="left" w:pos="4889"/>
        </w:tabs>
        <w:spacing w:before="0" w:after="0" w:line="260" w:lineRule="exact"/>
        <w:ind w:right="40"/>
        <w:jc w:val="right"/>
      </w:pPr>
      <w:r>
        <w:rPr>
          <w:rStyle w:val="42"/>
        </w:rPr>
        <w:t>Например:</w:t>
      </w:r>
      <w:r>
        <w:rPr>
          <w:rStyle w:val="42"/>
        </w:rPr>
        <w:tab/>
      </w:r>
      <w:r>
        <w:t>Главам городских округов и</w:t>
      </w:r>
    </w:p>
    <w:p w:rsidR="00AB4977" w:rsidRDefault="00925FF2">
      <w:pPr>
        <w:pStyle w:val="40"/>
        <w:shd w:val="clear" w:color="auto" w:fill="auto"/>
        <w:spacing w:before="0" w:after="192" w:line="260" w:lineRule="exact"/>
        <w:ind w:right="40"/>
        <w:jc w:val="right"/>
      </w:pPr>
      <w:r>
        <w:t>муниципальных районов</w:t>
      </w:r>
    </w:p>
    <w:p w:rsidR="00AB4977" w:rsidRDefault="00744B09">
      <w:pPr>
        <w:pStyle w:val="40"/>
        <w:shd w:val="clear" w:color="auto" w:fill="auto"/>
        <w:spacing w:before="0" w:after="343" w:line="295" w:lineRule="exact"/>
        <w:ind w:left="620" w:right="40"/>
        <w:jc w:val="right"/>
      </w:pPr>
      <w:r>
        <w:rPr>
          <w:noProof/>
        </w:rPr>
        <mc:AlternateContent>
          <mc:Choice Requires="wps">
            <w:drawing>
              <wp:anchor distT="346710" distB="0" distL="63500" distR="63500" simplePos="0" relativeHeight="377487108" behindDoc="1" locked="0" layoutInCell="1" allowOverlap="1">
                <wp:simplePos x="0" y="0"/>
                <wp:positionH relativeFrom="margin">
                  <wp:posOffset>375920</wp:posOffset>
                </wp:positionH>
                <wp:positionV relativeFrom="paragraph">
                  <wp:posOffset>-5715</wp:posOffset>
                </wp:positionV>
                <wp:extent cx="440690" cy="152400"/>
                <wp:effectExtent l="4445" t="3810" r="2540" b="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977" w:rsidRDefault="00925FF2">
                            <w:pPr>
                              <w:pStyle w:val="2"/>
                              <w:shd w:val="clear" w:color="auto" w:fill="auto"/>
                              <w:spacing w:after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или: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9.6pt;margin-top:-.45pt;width:34.7pt;height:12pt;z-index:-125829372;visibility:visible;mso-wrap-style:square;mso-width-percent:0;mso-height-percent:0;mso-wrap-distance-left:5pt;mso-wrap-distance-top:27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" filled="f" stroked="f">
                <v:textbox style="mso-fit-shape-to-text:t" inset="0,0,0,0">
                  <w:txbxContent>
                    <w:p w:rsidR="00AB4977" w:rsidRDefault="00925FF2">
                      <w:pPr>
                        <w:pStyle w:val="2"/>
                        <w:shd w:val="clear" w:color="auto" w:fill="auto"/>
                        <w:spacing w:after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или: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FF2">
        <w:t>Руководителям управлений аппарат</w:t>
      </w:r>
      <w:r w:rsidR="00925FF2">
        <w:t>а губернатора области и Правительства области</w:t>
      </w:r>
    </w:p>
    <w:p w:rsidR="00AB4977" w:rsidRDefault="00744B09">
      <w:pPr>
        <w:pStyle w:val="2"/>
        <w:shd w:val="clear" w:color="auto" w:fill="auto"/>
        <w:spacing w:after="375" w:line="317" w:lineRule="exact"/>
        <w:ind w:left="20" w:right="40" w:firstLine="580"/>
        <w:jc w:val="both"/>
      </w:pPr>
      <w:r>
        <w:rPr>
          <w:noProof/>
        </w:rPr>
        <mc:AlternateContent>
          <mc:Choice Requires="wps">
            <w:drawing>
              <wp:anchor distT="315595" distB="0" distL="63500" distR="63500" simplePos="0" relativeHeight="377487109" behindDoc="1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877570</wp:posOffset>
                </wp:positionV>
                <wp:extent cx="934720" cy="152400"/>
                <wp:effectExtent l="0" t="1270" r="0" b="6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977" w:rsidRDefault="00925FF2">
                            <w:pPr>
                              <w:pStyle w:val="2"/>
                              <w:shd w:val="clear" w:color="auto" w:fill="auto"/>
                              <w:spacing w:after="0" w:line="24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Например: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0pt;margin-top:69.1pt;width:73.6pt;height:12pt;z-index:-125829371;visibility:visible;mso-wrap-style:square;mso-width-percent:0;mso-height-percent:0;mso-wrap-distance-left:5pt;mso-wrap-distance-top:24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avsA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" filled="f" stroked="f">
                <v:textbox style="mso-fit-shape-to-text:t" inset="0,0,0,0">
                  <w:txbxContent>
                    <w:p w:rsidR="00AB4977" w:rsidRDefault="00925FF2">
                      <w:pPr>
                        <w:pStyle w:val="2"/>
                        <w:shd w:val="clear" w:color="auto" w:fill="auto"/>
                        <w:spacing w:after="0" w:line="24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Например: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5FF2">
        <w:t>При рассылке документа не всем организациям или структурным подразделениям под реквизитом «Адресат» в скобках указывается «(по списку)».</w:t>
      </w:r>
    </w:p>
    <w:p w:rsidR="00AB4977" w:rsidRDefault="00925FF2">
      <w:pPr>
        <w:pStyle w:val="40"/>
        <w:shd w:val="clear" w:color="auto" w:fill="auto"/>
        <w:spacing w:before="0" w:after="343" w:line="299" w:lineRule="exact"/>
        <w:ind w:left="620" w:right="40"/>
        <w:jc w:val="right"/>
      </w:pPr>
      <w:r>
        <w:t xml:space="preserve">Руководителям исполнительных органов государственной власти </w:t>
      </w:r>
      <w:r>
        <w:t>области (по списку)</w:t>
      </w:r>
    </w:p>
    <w:p w:rsidR="00AB4977" w:rsidRDefault="00925FF2">
      <w:pPr>
        <w:pStyle w:val="2"/>
        <w:shd w:val="clear" w:color="auto" w:fill="auto"/>
        <w:spacing w:after="0"/>
        <w:ind w:left="20" w:right="40" w:firstLine="580"/>
        <w:jc w:val="both"/>
      </w:pPr>
      <w:r>
        <w:t>Документ не должен содержать более четырех адресатов. Слово «Копия» перед вторым, третьим, четвертым адресатами не указывается.</w:t>
      </w:r>
    </w:p>
    <w:p w:rsidR="00AB4977" w:rsidRDefault="00925FF2">
      <w:pPr>
        <w:pStyle w:val="2"/>
        <w:shd w:val="clear" w:color="auto" w:fill="auto"/>
        <w:spacing w:after="0"/>
        <w:ind w:left="20" w:right="40" w:firstLine="580"/>
        <w:jc w:val="both"/>
      </w:pPr>
      <w:r>
        <w:t>При большем количестве адресатов составляется список рассылки документа, на каждом документе указывается оди</w:t>
      </w:r>
      <w:r>
        <w:t>н адресат или адресат оформляется обобщенно.</w:t>
      </w:r>
    </w:p>
    <w:p w:rsidR="00AB4977" w:rsidRDefault="00925FF2">
      <w:pPr>
        <w:pStyle w:val="2"/>
        <w:shd w:val="clear" w:color="auto" w:fill="auto"/>
        <w:spacing w:after="408"/>
        <w:ind w:left="20" w:right="40" w:firstLine="580"/>
        <w:jc w:val="both"/>
      </w:pPr>
      <w:r>
        <w:t>В состав реквизита «Адресат» может входить почтовый адрес, который отделяется одинарным интервалом. Элементы адреса указывают в последовательности, установленной Правилами оказания услуг почтовой связи, утвержде</w:t>
      </w:r>
      <w:r>
        <w:t>нными приказом Министерства связи и массовых коммуникаций Российской Федерации от 31 июля 2014 г. №234.</w:t>
      </w:r>
    </w:p>
    <w:p w:rsidR="00AB4977" w:rsidRDefault="00925FF2">
      <w:pPr>
        <w:pStyle w:val="40"/>
        <w:shd w:val="clear" w:color="auto" w:fill="auto"/>
        <w:tabs>
          <w:tab w:val="left" w:pos="5576"/>
        </w:tabs>
        <w:spacing w:before="0" w:after="0" w:line="260" w:lineRule="exact"/>
        <w:ind w:right="40"/>
        <w:jc w:val="right"/>
      </w:pPr>
      <w:r>
        <w:rPr>
          <w:rStyle w:val="42"/>
        </w:rPr>
        <w:t>Например:</w:t>
      </w:r>
      <w:r>
        <w:rPr>
          <w:rStyle w:val="42"/>
        </w:rPr>
        <w:tab/>
      </w:r>
      <w:r>
        <w:t>Всероссийский научно</w:t>
      </w:r>
      <w:r>
        <w:softHyphen/>
      </w:r>
    </w:p>
    <w:p w:rsidR="00AB4977" w:rsidRDefault="00925FF2">
      <w:pPr>
        <w:pStyle w:val="40"/>
        <w:shd w:val="clear" w:color="auto" w:fill="auto"/>
        <w:spacing w:before="0" w:after="0" w:line="299" w:lineRule="exact"/>
        <w:ind w:left="620" w:right="40"/>
        <w:jc w:val="right"/>
      </w:pPr>
      <w:r>
        <w:t>исследовательский институт архивного дела Профсоюзная ул., д. 82, Москва,</w:t>
      </w:r>
    </w:p>
    <w:p w:rsidR="00AB4977" w:rsidRDefault="00925FF2">
      <w:pPr>
        <w:pStyle w:val="40"/>
        <w:shd w:val="clear" w:color="auto" w:fill="auto"/>
        <w:spacing w:before="0" w:after="0" w:line="260" w:lineRule="exact"/>
        <w:ind w:right="40"/>
        <w:jc w:val="right"/>
      </w:pPr>
      <w:r>
        <w:t>117393</w:t>
      </w:r>
      <w:r>
        <w:br w:type="page"/>
      </w:r>
    </w:p>
    <w:p w:rsidR="00AB4977" w:rsidRDefault="00925FF2">
      <w:pPr>
        <w:pStyle w:val="2"/>
        <w:shd w:val="clear" w:color="auto" w:fill="auto"/>
        <w:spacing w:after="463"/>
        <w:ind w:left="20" w:right="20" w:firstLine="540"/>
        <w:jc w:val="both"/>
      </w:pPr>
      <w:r>
        <w:lastRenderedPageBreak/>
        <w:t>Почтовый адрес может не указываться на</w:t>
      </w:r>
      <w:r>
        <w:t xml:space="preserve"> документах, направляемых в высшие органы власти, вышестоящие организации, подведомственные организации и постоянным корреспондентам (за исключением направления писем указанным адресатам в конвертах с прозрачными окнами).</w:t>
      </w:r>
    </w:p>
    <w:p w:rsidR="00AB4977" w:rsidRDefault="00925FF2">
      <w:pPr>
        <w:pStyle w:val="60"/>
        <w:shd w:val="clear" w:color="auto" w:fill="auto"/>
        <w:spacing w:before="0" w:after="571"/>
        <w:ind w:left="5580" w:right="20"/>
      </w:pPr>
      <w:r>
        <w:t>Приложение 3 к Инструкции по делоп</w:t>
      </w:r>
      <w:r>
        <w:t>роизводству</w:t>
      </w:r>
    </w:p>
    <w:p w:rsidR="00AB4977" w:rsidRDefault="00925FF2">
      <w:pPr>
        <w:pStyle w:val="40"/>
        <w:shd w:val="clear" w:color="auto" w:fill="auto"/>
        <w:spacing w:before="0" w:after="589" w:line="302" w:lineRule="exact"/>
        <w:jc w:val="center"/>
      </w:pPr>
      <w:r>
        <w:t>Примерный перечень документов, на которых ставится гербовая печать</w:t>
      </w:r>
    </w:p>
    <w:p w:rsidR="00AB4977" w:rsidRDefault="00925FF2">
      <w:pPr>
        <w:pStyle w:val="2"/>
        <w:numPr>
          <w:ilvl w:val="0"/>
          <w:numId w:val="9"/>
        </w:numPr>
        <w:shd w:val="clear" w:color="auto" w:fill="auto"/>
        <w:tabs>
          <w:tab w:val="left" w:pos="319"/>
        </w:tabs>
        <w:spacing w:after="0" w:line="317" w:lineRule="exact"/>
        <w:ind w:left="20" w:right="20"/>
        <w:jc w:val="both"/>
      </w:pPr>
      <w:r>
        <w:t>Доверенности (на получение товарно-материальных ценностей, ведение дел в арбитраже и т.д.).</w:t>
      </w:r>
    </w:p>
    <w:p w:rsidR="00AB4977" w:rsidRDefault="00925FF2">
      <w:pPr>
        <w:pStyle w:val="2"/>
        <w:numPr>
          <w:ilvl w:val="0"/>
          <w:numId w:val="9"/>
        </w:numPr>
        <w:shd w:val="clear" w:color="auto" w:fill="auto"/>
        <w:tabs>
          <w:tab w:val="left" w:pos="308"/>
        </w:tabs>
        <w:spacing w:after="0" w:line="317" w:lineRule="exact"/>
        <w:ind w:left="20" w:right="20"/>
        <w:jc w:val="both"/>
      </w:pPr>
      <w:r>
        <w:t>Договоры (о материальной ответственности, поставках, сотрудничестве, о производстве р</w:t>
      </w:r>
      <w:r>
        <w:t>абот, списания и т.д.).</w:t>
      </w:r>
    </w:p>
    <w:p w:rsidR="00AB4977" w:rsidRDefault="00925FF2">
      <w:pPr>
        <w:pStyle w:val="2"/>
        <w:numPr>
          <w:ilvl w:val="0"/>
          <w:numId w:val="9"/>
        </w:numPr>
        <w:shd w:val="clear" w:color="auto" w:fill="auto"/>
        <w:tabs>
          <w:tab w:val="left" w:pos="290"/>
        </w:tabs>
        <w:spacing w:after="0" w:line="317" w:lineRule="exact"/>
        <w:ind w:left="20"/>
        <w:jc w:val="both"/>
      </w:pPr>
      <w:r>
        <w:t>Командировочные удостоверения.</w:t>
      </w:r>
    </w:p>
    <w:p w:rsidR="00AB4977" w:rsidRDefault="00925FF2">
      <w:pPr>
        <w:pStyle w:val="2"/>
        <w:numPr>
          <w:ilvl w:val="0"/>
          <w:numId w:val="9"/>
        </w:numPr>
        <w:shd w:val="clear" w:color="auto" w:fill="auto"/>
        <w:tabs>
          <w:tab w:val="left" w:pos="297"/>
        </w:tabs>
        <w:spacing w:after="0" w:line="317" w:lineRule="exact"/>
        <w:ind w:left="20"/>
        <w:jc w:val="both"/>
      </w:pPr>
      <w:r>
        <w:t>Удостоверение сотрудника контрольно-счетной палаты.</w:t>
      </w:r>
    </w:p>
    <w:p w:rsidR="00AB4977" w:rsidRDefault="00925FF2">
      <w:pPr>
        <w:pStyle w:val="2"/>
        <w:numPr>
          <w:ilvl w:val="0"/>
          <w:numId w:val="9"/>
        </w:numPr>
        <w:shd w:val="clear" w:color="auto" w:fill="auto"/>
        <w:tabs>
          <w:tab w:val="left" w:pos="290"/>
        </w:tabs>
        <w:spacing w:after="0" w:line="317" w:lineRule="exact"/>
        <w:ind w:left="20"/>
        <w:jc w:val="both"/>
      </w:pPr>
      <w:r>
        <w:t>Гарантийные письма (на выполнение работ и услуг).</w:t>
      </w:r>
    </w:p>
    <w:p w:rsidR="00AB4977" w:rsidRDefault="00925FF2">
      <w:pPr>
        <w:pStyle w:val="2"/>
        <w:numPr>
          <w:ilvl w:val="0"/>
          <w:numId w:val="9"/>
        </w:numPr>
        <w:shd w:val="clear" w:color="auto" w:fill="auto"/>
        <w:tabs>
          <w:tab w:val="left" w:pos="358"/>
        </w:tabs>
        <w:spacing w:after="0" w:line="317" w:lineRule="exact"/>
        <w:ind w:left="20" w:right="20"/>
        <w:jc w:val="both"/>
      </w:pPr>
      <w:r>
        <w:t xml:space="preserve">И иные документы, предусматривающие подпись председателя КСП, кроме отчетов, заключений по фактам </w:t>
      </w:r>
      <w:r>
        <w:t>проведенных контрольных мероприятий.</w:t>
      </w:r>
    </w:p>
    <w:sectPr w:rsidR="00AB4977">
      <w:headerReference w:type="even" r:id="rId17"/>
      <w:headerReference w:type="default" r:id="rId18"/>
      <w:footerReference w:type="even" r:id="rId19"/>
      <w:footerReference w:type="default" r:id="rId20"/>
      <w:pgSz w:w="11909" w:h="16838"/>
      <w:pgMar w:top="588" w:right="871" w:bottom="2348" w:left="19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F2" w:rsidRDefault="00925FF2">
      <w:r>
        <w:separator/>
      </w:r>
    </w:p>
  </w:endnote>
  <w:endnote w:type="continuationSeparator" w:id="0">
    <w:p w:rsidR="00925FF2" w:rsidRDefault="0092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57785" cy="131445"/>
              <wp:effectExtent l="0" t="254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81.7pt;margin-top:810.2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57WqAIAAKY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57785" cy="131445"/>
              <wp:effectExtent l="0" t="254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4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81.7pt;margin-top:810.2pt;width:4.5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4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57785" cy="131445"/>
              <wp:effectExtent l="0" t="254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9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81.7pt;margin-top:810.2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HJqw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9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114935" cy="131445"/>
              <wp:effectExtent l="0" t="254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12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581.7pt;margin-top:810.2pt;width:9.0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12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114935" cy="131445"/>
              <wp:effectExtent l="0" t="254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11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581.7pt;margin-top:810.2pt;width:9.05pt;height:10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11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6946900</wp:posOffset>
              </wp:positionH>
              <wp:positionV relativeFrom="page">
                <wp:posOffset>10247630</wp:posOffset>
              </wp:positionV>
              <wp:extent cx="114935" cy="131445"/>
              <wp:effectExtent l="3175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16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547pt;margin-top:806.9pt;width:9.0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gBNrAIAAK4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16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6946900</wp:posOffset>
              </wp:positionH>
              <wp:positionV relativeFrom="page">
                <wp:posOffset>10247630</wp:posOffset>
              </wp:positionV>
              <wp:extent cx="105410" cy="86995"/>
              <wp:effectExtent l="3175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86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pt"/>
                            </w:rPr>
                            <w:t>#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547pt;margin-top:806.9pt;width:8.3pt;height:6.8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9pt"/>
                      </w:rPr>
                      <w:t>#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114935" cy="131445"/>
              <wp:effectExtent l="0" t="254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18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581.7pt;margin-top:810.2pt;width:9.05pt;height:10.3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uE2rAIAAK4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18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7387590</wp:posOffset>
              </wp:positionH>
              <wp:positionV relativeFrom="page">
                <wp:posOffset>10289540</wp:posOffset>
              </wp:positionV>
              <wp:extent cx="114935" cy="131445"/>
              <wp:effectExtent l="0" t="254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515C" w:rsidRPr="00B1515C">
                            <w:rPr>
                              <w:rStyle w:val="9pt"/>
                              <w:noProof/>
                            </w:rPr>
                            <w:t>17</w:t>
                          </w:r>
                          <w:r>
                            <w:rPr>
                              <w:rStyle w:val="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581.7pt;margin-top:810.2pt;width:9.05pt;height:10.3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515C" w:rsidRPr="00B1515C">
                      <w:rPr>
                        <w:rStyle w:val="9pt"/>
                        <w:noProof/>
                      </w:rPr>
                      <w:t>17</w:t>
                    </w:r>
                    <w:r>
                      <w:rPr>
                        <w:rStyle w:val="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F2" w:rsidRDefault="00925FF2"/>
  </w:footnote>
  <w:footnote w:type="continuationSeparator" w:id="0">
    <w:p w:rsidR="00925FF2" w:rsidRDefault="00925F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358140</wp:posOffset>
              </wp:positionV>
              <wp:extent cx="2033905" cy="306705"/>
              <wp:effectExtent l="0" t="0" r="0" b="254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9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Приложение 1</w:t>
                          </w:r>
                        </w:p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к Инструкции по делопроизводству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margin-left:376.9pt;margin-top:28.2pt;width:160.15pt;height:24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Приложение 1</w:t>
                    </w:r>
                  </w:p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к Инструкции по делопроизводству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744B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358140</wp:posOffset>
              </wp:positionV>
              <wp:extent cx="2224405" cy="306070"/>
              <wp:effectExtent l="0" t="0" r="0" b="254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Приложение 1</w:t>
                          </w:r>
                        </w:p>
                        <w:p w:rsidR="00AB4977" w:rsidRDefault="00925FF2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</w:rPr>
                            <w:t>к Инструкции по делопроизводству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8" type="#_x0000_t202" style="position:absolute;margin-left:376.9pt;margin-top:28.2pt;width:175.15pt;height:24.1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" filled="f" stroked="f">
              <v:textbox style="mso-fit-shape-to-text:t" inset="0,0,0,0">
                <w:txbxContent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Приложение 1</w:t>
                    </w:r>
                  </w:p>
                  <w:p w:rsidR="00AB4977" w:rsidRDefault="00925FF2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</w:rPr>
                      <w:t>к Инструкции по делопроизводству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AB497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977" w:rsidRDefault="00AB49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761"/>
    <w:multiLevelType w:val="multilevel"/>
    <w:tmpl w:val="A87E5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C52B6"/>
    <w:multiLevelType w:val="multilevel"/>
    <w:tmpl w:val="B424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E05A2E"/>
    <w:multiLevelType w:val="multilevel"/>
    <w:tmpl w:val="B656B8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040769"/>
    <w:multiLevelType w:val="multilevel"/>
    <w:tmpl w:val="06425D6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D33B58"/>
    <w:multiLevelType w:val="multilevel"/>
    <w:tmpl w:val="E44E263E"/>
    <w:lvl w:ilvl="0">
      <w:start w:val="1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804756"/>
    <w:multiLevelType w:val="multilevel"/>
    <w:tmpl w:val="CF74199E"/>
    <w:lvl w:ilvl="0">
      <w:start w:val="2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DF7C3A"/>
    <w:multiLevelType w:val="multilevel"/>
    <w:tmpl w:val="14849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9572A2"/>
    <w:multiLevelType w:val="multilevel"/>
    <w:tmpl w:val="0860B768"/>
    <w:lvl w:ilvl="0">
      <w:start w:val="1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1464AE"/>
    <w:multiLevelType w:val="multilevel"/>
    <w:tmpl w:val="53B49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77"/>
    <w:rsid w:val="00744B09"/>
    <w:rsid w:val="00925FF2"/>
    <w:rsid w:val="00AB4977"/>
    <w:rsid w:val="00B1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3pt0">
    <w:name w:val="Основной текст + Малые прописные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0"/>
      <w:w w:val="100"/>
      <w:position w:val="0"/>
      <w:sz w:val="26"/>
      <w:szCs w:val="26"/>
      <w:u w:val="none"/>
      <w:lang w:val="en-US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ind w:hanging="38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right"/>
    </w:pPr>
    <w:rPr>
      <w:rFonts w:ascii="Arial" w:eastAsia="Arial" w:hAnsi="Arial" w:cs="Arial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600" w:line="266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3pt0">
    <w:name w:val="Основной текст + Малые прописные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0"/>
      <w:w w:val="100"/>
      <w:position w:val="0"/>
      <w:sz w:val="26"/>
      <w:szCs w:val="26"/>
      <w:u w:val="none"/>
      <w:lang w:val="en-US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20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ind w:hanging="38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7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8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jc w:val="right"/>
    </w:pPr>
    <w:rPr>
      <w:rFonts w:ascii="Arial" w:eastAsia="Arial" w:hAnsi="Arial" w:cs="Arial"/>
      <w:sz w:val="25"/>
      <w:szCs w:val="2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600" w:line="266" w:lineRule="exac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5517</Words>
  <Characters>31453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kspcheb@mail.ru</dc:creator>
  <cp:lastModifiedBy>kspcheb@mail.ru</cp:lastModifiedBy>
  <cp:revision>2</cp:revision>
  <dcterms:created xsi:type="dcterms:W3CDTF">2022-02-16T03:22:00Z</dcterms:created>
  <dcterms:modified xsi:type="dcterms:W3CDTF">2022-02-16T03:28:00Z</dcterms:modified>
</cp:coreProperties>
</file>